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650</w:t>
              </w:r>
            </w:hyperlink>
          </w:p>
        </w:tc>
        <w:tc>
          <w:tcPr>
            <w:tcW w:w="3600" w:type="dxa"/>
            <w:noWrap w:val="false"/>
          </w:tcPr>
          <w:p>
            <w:r>
              <w:rPr>
                <w:sz w:val="20"/>
              </w:rPr>
              <w:t>A bill for an act relating to the creation, administration, and termination of adult and minor guardianships and conservatorships.(Formerly HSB 109.)</w:t>
            </w:r>
          </w:p>
        </w:tc>
        <w:tc>
          <w:tcPr>
            <w:tcW w:w="4320" w:type="dxa"/>
            <w:noWrap w:val="false"/>
          </w:tcPr>
          <w:p>
            <w:r>
              <w:rPr>
                <w:sz w:val="20"/>
              </w:rPr>
              <w:t>Rereferred to Judiciary. (5/4/23)</w:t>
            </w:r>
          </w:p>
        </w:tc>
        <w:tc>
          <w:tcPr>
            <w:tcW w:w="4320" w:type="dxa"/>
            <w:noWrap w:val="false"/>
          </w:tcPr>
          <w:p>
            <w:pPr>
              <w:spacing w:before="0" w:after="0"/>
            </w:pPr>
            <w:r>
              <w:t/>
            </w:r>
          </w:p>
        </w:tc>
      </w:tr>
      <w:tr>
        <w:trPr>
          <w:cantSplit w:val="true"/>
        </w:trPr>
        <w:tc>
          <w:tcPr>
            <w:tcW w:w="2160" w:type="dxa"/>
            <w:noWrap w:val="false"/>
          </w:tcPr>
          <w:p>
            <w:hyperlink r:id="rId8">
              <w:r>
                <w:rPr>
                  <w:rStyle w:val="Hyperlink"/>
                </w:rPr>
                <w:t xml:space="preserve">SF 295</w:t>
              </w:r>
            </w:hyperlink>
          </w:p>
        </w:tc>
        <w:tc>
          <w:tcPr>
            <w:tcW w:w="3600" w:type="dxa"/>
            <w:noWrap w:val="false"/>
          </w:tcPr>
          <w:p>
            <w:r>
              <w:rPr>
                <w:sz w:val="20"/>
              </w:rPr>
              <w:t>A bill for an act concerning the creation, administration, and termination of adult and minor guardianships and conservatorships.(Formerly SSB 1146.)</w:t>
            </w:r>
          </w:p>
        </w:tc>
        <w:tc>
          <w:tcPr>
            <w:tcW w:w="4320" w:type="dxa"/>
            <w:noWrap w:val="false"/>
          </w:tcPr>
          <w:p>
            <w:r>
              <w:rPr>
                <w:sz w:val="20"/>
              </w:rPr>
              <w:t>Subcommittee recommends amendment and passage. Vote Total: 3-0. (3/27/23)</w:t>
            </w:r>
            <w:br/>
            <w:r>
              <w:rPr>
                <w:sz w:val="20"/>
              </w:rPr>
              <w:t>Passed Senate, yeas 47, nays 0. (3/6/23)</w:t>
            </w:r>
          </w:p>
        </w:tc>
        <w:tc>
          <w:tcPr>
            <w:tcW w:w="4320" w:type="dxa"/>
            <w:noWrap w:val="false"/>
          </w:tcPr>
          <w:p>
            <w:pPr>
              <w:spacing w:before="0" w:after="0"/>
            </w:pPr>
            <w:r>
              <w:t/>
            </w:r>
          </w:p>
          <w:p>
            <w:pPr>
              <w:spacing w:before="0" w:after="0"/>
            </w:pPr>
            <w:r>
              <w:t>Subcommittee members voted 3-0 to advance the bill with the intention of further amendment. In their comments, the Judicial Branch noted they have brought a list of concerns regarding conservatorship/guardianship for the past number of years - all concerns listed have been addressed in either this bill or in amendment language they've seen from Rep. Gustoff. </w:t>
            </w:r>
          </w:p>
          <w:p>
            <w:pPr>
              <w:spacing w:before="0" w:after="0"/>
            </w:pPr>
            <w:r>
              <w:t/>
            </w:r>
          </w:p>
        </w:tc>
      </w:tr>
      <w:tr>
        <w:trPr>
          <w:cantSplit w:val="true"/>
        </w:trPr>
        <w:tc>
          <w:tcPr>
            <w:tcW w:w="2160" w:type="dxa"/>
            <w:noWrap w:val="false"/>
          </w:tcPr>
          <w:p>
            <w:hyperlink r:id="rId9">
              <w:r>
                <w:rPr>
                  <w:rStyle w:val="Hyperlink"/>
                </w:rPr>
                <w:t xml:space="preserve">SF 561</w:t>
              </w:r>
            </w:hyperlink>
          </w:p>
        </w:tc>
        <w:tc>
          <w:tcPr>
            <w:tcW w:w="3600" w:type="dxa"/>
            <w:noWrap w:val="false"/>
          </w:tcPr>
          <w:p>
            <w:r>
              <w:rPr>
                <w:sz w:val="20"/>
              </w:rPr>
              <w:t>A bill for an act relating to appropriations for veterans and health and human services and including other related provisions and appropriations including health policy oversight, public assistance program provisions and a public assistance modernization fund, sprinkler systems for home and community-based services waiver recipient residences, a state-funded family medicine obstetrics fellowship program and fund, adoption subsidy program nonrecurring adoption expenses, real estate transactions involving departmental institutions, providing penalties, and including effective date and other applicability date provisions. (Formerly SSB 1213.) Effective date: 06/01/2023, 07/01/2023.</w:t>
            </w:r>
          </w:p>
        </w:tc>
        <w:tc>
          <w:tcPr>
            <w:tcW w:w="4320" w:type="dxa"/>
            <w:noWrap w:val="false"/>
          </w:tcPr>
          <w:p>
            <w:r>
              <w:rPr>
                <w:sz w:val="20"/>
              </w:rPr>
              <w:t>Signed by Governor. (6/1/23)</w:t>
            </w:r>
            <w:br/>
            <w:r>
              <w:rPr>
                <w:sz w:val="20"/>
              </w:rPr>
              <w:t>Passed Senate, yeas 32, nays 16. (4/27/23)</w:t>
            </w:r>
            <w:br/>
            <w:r>
              <w:rPr>
                <w:sz w:val="20"/>
              </w:rPr>
              <w:t>Passed House, yeas 63, nays 32. (5/2/23)</w:t>
            </w:r>
            <w:br/>
            <w:r>
              <w:rPr>
                <w:sz w:val="20"/>
              </w:rPr>
              <w:t>Passed Senate, yeas 32, nays 16. (5/3/23)</w:t>
            </w:r>
          </w:p>
        </w:tc>
        <w:tc>
          <w:tcPr>
            <w:tcW w:w="4320" w:type="dxa"/>
            <w:noWrap w:val="false"/>
          </w:tcPr>
          <w:p>
            <w:pPr>
              <w:spacing w:before="0" w:after="0"/>
            </w:pPr>
            <w:r>
              <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0">
              <w:r>
                <w:rPr>
                  <w:rStyle w:val="Hyperlink"/>
                </w:rPr>
                <w:t xml:space="preserve">HF 357</w:t>
              </w:r>
            </w:hyperlink>
          </w:p>
          <w:p>
            <w:hyperlink r:id="rId11">
              <w:r>
                <w:rPr>
                  <w:rStyle w:val="Hyperlink"/>
                </w:rPr>
                <w:t xml:space="preserve">CO:SF 327</w:t>
              </w:r>
            </w:hyperlink>
          </w:p>
        </w:tc>
        <w:tc>
          <w:tcPr>
            <w:tcW w:w="3600" w:type="dxa"/>
            <w:noWrap w:val="false"/>
          </w:tcPr>
          <w:p>
            <w:r>
              <w:rPr>
                <w:sz w:val="20"/>
              </w:rPr>
              <w:t>A bill for an act relating to health care employment agencies, health care employment agency workers, and health care entities, providing for the use of annual registration fees, and including retroactive applicability provisions. (Formerly HSB 24.) Effective date: 07/01/2023. Applicability date: 01/01/2019.</w:t>
            </w:r>
          </w:p>
        </w:tc>
        <w:tc>
          <w:tcPr>
            <w:tcW w:w="4320" w:type="dxa"/>
            <w:noWrap w:val="false"/>
          </w:tcPr>
          <w:p>
            <w:r>
              <w:rPr>
                <w:sz w:val="20"/>
              </w:rPr>
              <w:t>Signed by Governor. (6/1/23)</w:t>
            </w:r>
            <w:br/>
            <w:r>
              <w:rPr>
                <w:sz w:val="20"/>
              </w:rPr>
              <w:t>Passed House, yeas 94, nays 4. (3/7/23)</w:t>
            </w:r>
            <w:br/>
            <w:r>
              <w:rPr>
                <w:sz w:val="20"/>
              </w:rPr>
              <w:t>Passed Senate, yeas 49, nays 0. (4/24/23)</w:t>
            </w:r>
          </w:p>
        </w:tc>
        <w:tc>
          <w:tcPr>
            <w:tcW w:w="4320" w:type="dxa"/>
            <w:noWrap w:val="false"/>
          </w:tcPr>
          <w:p>
            <w:pPr>
              <w:spacing w:before="0" w:after="0"/>
            </w:pPr>
            <w:r>
              <w:t/>
            </w:r>
          </w:p>
        </w:tc>
      </w:tr>
      <w:tr>
        <w:trPr>
          <w:cantSplit w:val="true"/>
        </w:trPr>
        <w:tc>
          <w:tcPr>
            <w:tcW w:w="2160" w:type="dxa"/>
            <w:noWrap w:val="false"/>
          </w:tcPr>
          <w:p>
            <w:hyperlink r:id="rId12">
              <w:r>
                <w:rPr>
                  <w:rStyle w:val="Hyperlink"/>
                </w:rPr>
                <w:t xml:space="preserve">HF 425</w:t>
              </w:r>
            </w:hyperlink>
          </w:p>
        </w:tc>
        <w:tc>
          <w:tcPr>
            <w:tcW w:w="3600" w:type="dxa"/>
            <w:noWrap w:val="false"/>
          </w:tcPr>
          <w:p>
            <w:r>
              <w:rPr>
                <w:sz w:val="20"/>
              </w:rPr>
              <w:t>A bill for an act relating to the release of custody of a newborn infant under the newborn safe haven Act. (Formerly HSB 136.) Effective date: 07/01/2023.</w:t>
            </w:r>
          </w:p>
        </w:tc>
        <w:tc>
          <w:tcPr>
            <w:tcW w:w="4320" w:type="dxa"/>
            <w:noWrap w:val="false"/>
          </w:tcPr>
          <w:p>
            <w:r>
              <w:rPr>
                <w:sz w:val="20"/>
              </w:rPr>
              <w:t>Signed by Governor. (6/1/23)</w:t>
            </w:r>
            <w:br/>
            <w:r>
              <w:rPr>
                <w:sz w:val="20"/>
              </w:rPr>
              <w:t>Passed House, yeas 96, nays 0. (3/9/23)</w:t>
            </w:r>
            <w:br/>
            <w:r>
              <w:rPr>
                <w:sz w:val="20"/>
              </w:rPr>
              <w:t>Passed Senate, yeas 47, nays 2. (4/24/23)</w:t>
            </w:r>
          </w:p>
        </w:tc>
        <w:tc>
          <w:tcPr>
            <w:tcW w:w="4320" w:type="dxa"/>
            <w:noWrap w:val="false"/>
          </w:tcPr>
          <w:p>
            <w:pPr>
              <w:spacing w:before="0" w:after="0"/>
            </w:pPr>
            <w:r>
              <w:t/>
            </w:r>
          </w:p>
        </w:tc>
      </w:tr>
      <w:tr>
        <w:trPr>
          <w:cantSplit w:val="true"/>
        </w:trPr>
        <w:tc>
          <w:tcPr>
            <w:tcW w:w="2160" w:type="dxa"/>
            <w:noWrap w:val="false"/>
          </w:tcPr>
          <w:p>
            <w:hyperlink r:id="rId13">
              <w:r>
                <w:rPr>
                  <w:rStyle w:val="Hyperlink"/>
                </w:rPr>
                <w:t xml:space="preserve">HF 471</w:t>
              </w:r>
            </w:hyperlink>
          </w:p>
          <w:p>
            <w:hyperlink r:id="rId14">
              <w:r>
                <w:rPr>
                  <w:rStyle w:val="Hyperlink"/>
                </w:rPr>
                <w:t xml:space="preserve">CO:SF 471</w:t>
              </w:r>
            </w:hyperlink>
          </w:p>
        </w:tc>
        <w:tc>
          <w:tcPr>
            <w:tcW w:w="3600" w:type="dxa"/>
            <w:noWrap w:val="false"/>
          </w:tcPr>
          <w:p>
            <w:r>
              <w:rPr>
                <w:sz w:val="20"/>
              </w:rPr>
              <w:t>A bill for an act relating to mental health and disability services provided by the state and judicial procedures relating to child in need of assistance proceedings, adoptions, and the confinement of persons found incompetent to stand trial. (Formerly HSB 176.) Effective date: 07/01/2023.</w:t>
            </w:r>
          </w:p>
        </w:tc>
        <w:tc>
          <w:tcPr>
            <w:tcW w:w="4320" w:type="dxa"/>
            <w:noWrap w:val="false"/>
          </w:tcPr>
          <w:p>
            <w:r>
              <w:rPr>
                <w:sz w:val="20"/>
              </w:rPr>
              <w:t>Signed by Governor. (6/1/23)</w:t>
            </w:r>
            <w:br/>
            <w:r>
              <w:rPr>
                <w:sz w:val="20"/>
              </w:rPr>
              <w:t>Passed House, yeas 98, nays 0. (3/7/23)</w:t>
            </w:r>
            <w:br/>
            <w:r>
              <w:rPr>
                <w:sz w:val="20"/>
              </w:rPr>
              <w:t>Passed Senate, yeas 49, nays 0. (4/26/23)</w:t>
            </w:r>
          </w:p>
        </w:tc>
        <w:tc>
          <w:tcPr>
            <w:tcW w:w="4320" w:type="dxa"/>
            <w:noWrap w:val="false"/>
          </w:tcPr>
          <w:p>
            <w:pPr>
              <w:spacing w:before="0" w:after="0"/>
            </w:pPr>
            <w:r>
              <w:t/>
            </w:r>
          </w:p>
        </w:tc>
      </w:tr>
      <w:tr>
        <w:trPr>
          <w:cantSplit w:val="true"/>
        </w:trPr>
        <w:tc>
          <w:tcPr>
            <w:tcW w:w="2160" w:type="dxa"/>
            <w:noWrap w:val="false"/>
          </w:tcPr>
          <w:p>
            <w:hyperlink r:id="rId15">
              <w:r>
                <w:rPr>
                  <w:rStyle w:val="Hyperlink"/>
                </w:rPr>
                <w:t xml:space="preserve">HF 474</w:t>
              </w:r>
            </w:hyperlink>
          </w:p>
        </w:tc>
        <w:tc>
          <w:tcPr>
            <w:tcW w:w="3600" w:type="dxa"/>
            <w:noWrap w:val="false"/>
          </w:tcPr>
          <w:p>
            <w:r>
              <w:rPr>
                <w:sz w:val="20"/>
              </w:rPr>
              <w:t>A bill for an act relating to placement of custody of a newborn infant under the newborn safe haven Act. (Formerly HF 195.) Effective date: 07/01/2023.</w:t>
            </w:r>
          </w:p>
        </w:tc>
        <w:tc>
          <w:tcPr>
            <w:tcW w:w="4320" w:type="dxa"/>
            <w:noWrap w:val="false"/>
          </w:tcPr>
          <w:p>
            <w:r>
              <w:rPr>
                <w:sz w:val="20"/>
              </w:rPr>
              <w:t>Signed by Governor. (4/28/23)</w:t>
            </w:r>
            <w:br/>
            <w:r>
              <w:rPr>
                <w:sz w:val="20"/>
              </w:rPr>
              <w:t>Passed House, yeas 93, nays 2. (3/22/23)</w:t>
            </w:r>
            <w:br/>
            <w:r>
              <w:rPr>
                <w:sz w:val="20"/>
              </w:rPr>
              <w:t>Passed Senate, yeas 50, nays 0. (4/17/23)</w:t>
            </w:r>
            <w:br/>
            <w:r>
              <w:rPr>
                <w:sz w:val="20"/>
              </w:rPr>
              <w:t>Passed House, yeas 95, nays 0. (4/19/23)</w:t>
            </w:r>
          </w:p>
        </w:tc>
        <w:tc>
          <w:tcPr>
            <w:tcW w:w="4320" w:type="dxa"/>
            <w:noWrap w:val="false"/>
          </w:tcPr>
          <w:p>
            <w:pPr>
              <w:spacing w:before="0" w:after="0"/>
            </w:pPr>
            <w:r>
              <w:t/>
            </w:r>
          </w:p>
        </w:tc>
      </w:tr>
      <w:tr>
        <w:trPr>
          <w:cantSplit w:val="true"/>
        </w:trPr>
        <w:tc>
          <w:tcPr>
            <w:tcW w:w="2160" w:type="dxa"/>
            <w:noWrap w:val="false"/>
          </w:tcPr>
          <w:p>
            <w:hyperlink r:id="rId16">
              <w:r>
                <w:rPr>
                  <w:rStyle w:val="Hyperlink"/>
                </w:rPr>
                <w:t xml:space="preserve">HF 685</w:t>
              </w:r>
            </w:hyperlink>
          </w:p>
        </w:tc>
        <w:tc>
          <w:tcPr>
            <w:tcW w:w="3600" w:type="dxa"/>
            <w:noWrap w:val="false"/>
          </w:tcPr>
          <w:p>
            <w:r>
              <w:rPr>
                <w:sz w:val="20"/>
              </w:rPr>
              <w:t>A bill for an act relating to health care services and financing, including nursing facility licensing and financing and the Medicaid program including third-party recovery and taxation of Medicaid managed care organization premiums. (Formerly HF 525, HSB 177.) Effective date: 07/01/2023.</w:t>
            </w:r>
          </w:p>
        </w:tc>
        <w:tc>
          <w:tcPr>
            <w:tcW w:w="4320" w:type="dxa"/>
            <w:noWrap w:val="false"/>
          </w:tcPr>
          <w:p>
            <w:r>
              <w:rPr>
                <w:sz w:val="20"/>
              </w:rPr>
              <w:t>Signed by Governor. (6/1/23)</w:t>
            </w:r>
            <w:br/>
            <w:r>
              <w:rPr>
                <w:sz w:val="20"/>
              </w:rPr>
              <w:t>Passed House, yeas 98, nays 0. (4/11/23)</w:t>
            </w:r>
            <w:br/>
            <w:r>
              <w:rPr>
                <w:sz w:val="20"/>
              </w:rPr>
              <w:t>Passed Senate, yeas 49, nays 0. (4/26/23)</w:t>
            </w:r>
            <w:br/>
            <w:r>
              <w:rPr>
                <w:sz w:val="20"/>
              </w:rPr>
              <w:t>Passed House, yeas 91, nays 3. (5/1/23)</w:t>
            </w:r>
          </w:p>
        </w:tc>
        <w:tc>
          <w:tcPr>
            <w:tcW w:w="4320" w:type="dxa"/>
            <w:noWrap w:val="false"/>
          </w:tcPr>
          <w:p>
            <w:pPr>
              <w:spacing w:before="0" w:after="0"/>
            </w:pPr>
            <w:r>
              <w:t/>
            </w:r>
          </w:p>
        </w:tc>
      </w:tr>
      <w:tr>
        <w:trPr>
          <w:cantSplit w:val="true"/>
        </w:trPr>
        <w:tc>
          <w:tcPr>
            <w:tcW w:w="2160" w:type="dxa"/>
            <w:noWrap w:val="false"/>
          </w:tcPr>
          <w:p>
            <w:hyperlink r:id="rId17">
              <w:r>
                <w:rPr>
                  <w:rStyle w:val="Hyperlink"/>
                </w:rPr>
                <w:t xml:space="preserve">HF 708</w:t>
              </w:r>
            </w:hyperlink>
          </w:p>
        </w:tc>
        <w:tc>
          <w:tcPr>
            <w:tcW w:w="3600" w:type="dxa"/>
            <w:noWrap w:val="false"/>
          </w:tcPr>
          <w:p>
            <w:r>
              <w:rPr>
                <w:sz w:val="20"/>
              </w:rPr>
              <w:t>A bill for an act relating to Medicaid reimbursement for services to individuals who meet the nursing home level of care and are required to register as sex offenders. (Formerly HF 451, HF 235.) Effective date: 07/01/2023.</w:t>
            </w:r>
          </w:p>
        </w:tc>
        <w:tc>
          <w:tcPr>
            <w:tcW w:w="4320" w:type="dxa"/>
            <w:noWrap w:val="false"/>
          </w:tcPr>
          <w:p>
            <w:r>
              <w:rPr>
                <w:sz w:val="20"/>
              </w:rPr>
              <w:t>Signed by Governor. (6/1/23)</w:t>
            </w:r>
            <w:br/>
            <w:r>
              <w:rPr>
                <w:sz w:val="20"/>
              </w:rPr>
              <w:t>Passed House, yeas 96, nays 3. (4/13/23)</w:t>
            </w:r>
            <w:br/>
            <w:r>
              <w:rPr>
                <w:sz w:val="20"/>
              </w:rPr>
              <w:t>Passed Senate, yeas 48, nays 0. (5/2/23)</w:t>
            </w:r>
            <w:br/>
            <w:r>
              <w:rPr>
                <w:sz w:val="20"/>
              </w:rPr>
              <w:t>Passed House, yeas 93, nays 0. (5/3/23)</w:t>
            </w:r>
          </w:p>
        </w:tc>
        <w:tc>
          <w:tcPr>
            <w:tcW w:w="4320" w:type="dxa"/>
            <w:noWrap w:val="false"/>
          </w:tcPr>
          <w:p>
            <w:pPr>
              <w:spacing w:before="0" w:after="0"/>
            </w:pPr>
            <w:r>
              <w:t/>
            </w:r>
          </w:p>
        </w:tc>
      </w:tr>
      <w:tr>
        <w:trPr>
          <w:cantSplit w:val="true"/>
        </w:trPr>
        <w:tc>
          <w:tcPr>
            <w:tcW w:w="2160" w:type="dxa"/>
            <w:noWrap w:val="false"/>
          </w:tcPr>
          <w:p>
            <w:hyperlink r:id="rId18">
              <w:r>
                <w:rPr>
                  <w:rStyle w:val="Hyperlink"/>
                </w:rPr>
                <w:t xml:space="preserve">HF 709</w:t>
              </w:r>
            </w:hyperlink>
          </w:p>
        </w:tc>
        <w:tc>
          <w:tcPr>
            <w:tcW w:w="3600" w:type="dxa"/>
            <w:noWrap w:val="false"/>
          </w:tcPr>
          <w:p>
            <w:r>
              <w:rPr>
                <w:sz w:val="20"/>
              </w:rPr>
              <w:t>A bill for an act appropriating federal moneys made available from federal block grants and other nonstate sources following state government realignment, allocating portions of federal block grants, and providing procedures if federal moneys or federal block grants are more or less than anticipated, and including effective date and retroactive applicability provisions. (Formerly HSB 243.) Effective date: 06/01/2023, 07/01/2023. Applicability date: 10/01/2020.</w:t>
            </w:r>
          </w:p>
        </w:tc>
        <w:tc>
          <w:tcPr>
            <w:tcW w:w="4320" w:type="dxa"/>
            <w:noWrap w:val="false"/>
          </w:tcPr>
          <w:p>
            <w:r>
              <w:rPr>
                <w:sz w:val="20"/>
              </w:rPr>
              <w:t>Signed by Governor. (6/1/23)</w:t>
            </w:r>
            <w:br/>
            <w:r>
              <w:rPr>
                <w:sz w:val="20"/>
              </w:rPr>
              <w:t>Passed House, yeas 99, nays 0. (4/13/23)</w:t>
            </w:r>
            <w:br/>
            <w:r>
              <w:rPr>
                <w:sz w:val="20"/>
              </w:rPr>
              <w:t>Passed Senate, yeas 49, nays 0. (4/25/23)</w:t>
            </w:r>
            <w:br/>
            <w:r>
              <w:rPr>
                <w:sz w:val="20"/>
              </w:rPr>
              <w:t>Passed House, yeas 94, nays 0. (5/1/23)</w:t>
            </w:r>
          </w:p>
        </w:tc>
        <w:tc>
          <w:tcPr>
            <w:tcW w:w="4320" w:type="dxa"/>
            <w:noWrap w:val="false"/>
          </w:tcPr>
          <w:p>
            <w:pPr>
              <w:spacing w:before="0" w:after="0"/>
            </w:pPr>
            <w:r>
              <w:t/>
            </w:r>
          </w:p>
        </w:tc>
      </w:tr>
      <w:tr>
        <w:trPr>
          <w:cantSplit w:val="true"/>
        </w:trPr>
        <w:tc>
          <w:tcPr>
            <w:tcW w:w="2160" w:type="dxa"/>
            <w:noWrap w:val="false"/>
          </w:tcPr>
          <w:p>
            <w:hyperlink r:id="rId19">
              <w:r>
                <w:rPr>
                  <w:rStyle w:val="Hyperlink"/>
                </w:rPr>
                <w:t xml:space="preserve">SF 494</w:t>
              </w:r>
            </w:hyperlink>
          </w:p>
        </w:tc>
        <w:tc>
          <w:tcPr>
            <w:tcW w:w="3600" w:type="dxa"/>
            <w:noWrap w:val="false"/>
          </w:tcPr>
          <w:p>
            <w:r>
              <w:rPr>
                <w:sz w:val="20"/>
              </w:rPr>
              <w:t>A bill for an act relating to public assistance program oversight. (Formerly SSB 1105.) Effective date: 07/01/2023.</w:t>
            </w:r>
          </w:p>
        </w:tc>
        <w:tc>
          <w:tcPr>
            <w:tcW w:w="4320" w:type="dxa"/>
            <w:noWrap w:val="false"/>
          </w:tcPr>
          <w:p>
            <w:r>
              <w:rPr>
                <w:sz w:val="20"/>
              </w:rPr>
              <w:t>Signed by Governor. (6/1/23)</w:t>
            </w:r>
            <w:br/>
            <w:r>
              <w:rPr>
                <w:sz w:val="20"/>
              </w:rPr>
              <w:t>Passed Senate, yeas 34, nays 16. (3/22/23)</w:t>
            </w:r>
            <w:br/>
            <w:r>
              <w:rPr>
                <w:sz w:val="20"/>
              </w:rPr>
              <w:t>Passed House, yeas 58, nays 41. (4/13/23)</w:t>
            </w:r>
          </w:p>
        </w:tc>
        <w:tc>
          <w:tcPr>
            <w:tcW w:w="4320" w:type="dxa"/>
            <w:noWrap w:val="false"/>
          </w:tcPr>
          <w:p>
            <w:pPr>
              <w:spacing w:before="0" w:after="0"/>
            </w:pPr>
            <w:r>
              <w:t/>
            </w:r>
          </w:p>
          <w:p>
            <w:pPr>
              <w:spacing w:before="0" w:after="0"/>
            </w:pPr>
            <w:r>
              <w:t>This bill, the Senate's version, is the most likely to advance before the end of session. Notably, the Senate's version does not include work requirements like the House's. </w:t>
            </w:r>
          </w:p>
          <w:p>
            <w:pPr>
              <w:spacing w:before="0" w:after="0"/>
            </w:pPr>
            <w:r>
              <w:t/>
            </w:r>
          </w:p>
        </w:tc>
      </w:tr>
      <w:tr>
        <w:trPr>
          <w:cantSplit w:val="true"/>
        </w:trPr>
        <w:tc>
          <w:tcPr>
            <w:tcW w:w="2160" w:type="dxa"/>
            <w:noWrap w:val="false"/>
          </w:tcPr>
          <w:p>
            <w:hyperlink r:id="rId20">
              <w:r>
                <w:rPr>
                  <w:rStyle w:val="Hyperlink"/>
                </w:rPr>
                <w:t xml:space="preserve">SF 496</w:t>
              </w:r>
            </w:hyperlink>
          </w:p>
        </w:tc>
        <w:tc>
          <w:tcPr>
            <w:tcW w:w="3600" w:type="dxa"/>
            <w:noWrap w:val="false"/>
          </w:tcPr>
          <w:p>
            <w:r>
              <w:rPr>
                <w:sz w:val="20"/>
              </w:rPr>
              <w:t>A bill for an act relating to children and students, including establishing a parent's or guardian's right to make decisions affecting the parent's or guardian's child, authorizing the parent or guardian of a student enrolled in a school district to enroll the student in another attendance center within the same school district in certain specified circumstances, prohibiting instruction related to gender identity and sexual orientation in school districts, charter schools, and innovation zone schools in kindergarten through grade six, and modifying provisions related to student health screenings, school district library programs, the educational program provided to students enrolled in school districts, accredited nonpublic schools, and charter schools, other duties of school districts, accredited nonpublic schools, the department of education, the board of educational examiners, and the governing boards of charter schools and innovation zone schools, competent private instruction, and special education, and including effective date provisions. (Formerly SSB 1145.) Effective date: 05/26/2023, 07/01/2023.</w:t>
            </w:r>
          </w:p>
        </w:tc>
        <w:tc>
          <w:tcPr>
            <w:tcW w:w="4320" w:type="dxa"/>
            <w:noWrap w:val="false"/>
          </w:tcPr>
          <w:p>
            <w:r>
              <w:rPr>
                <w:sz w:val="20"/>
              </w:rPr>
              <w:t>Signed by Governor. (5/26/23)</w:t>
            </w:r>
            <w:br/>
            <w:r>
              <w:rPr>
                <w:sz w:val="20"/>
              </w:rPr>
              <w:t>Passed Senate, yeas 34, nays 16. (3/22/23)</w:t>
            </w:r>
            <w:br/>
            <w:r>
              <w:rPr>
                <w:sz w:val="20"/>
              </w:rPr>
              <w:t>Passed House, yeas 55, nays 42. (4/4/23)</w:t>
            </w:r>
            <w:br/>
            <w:r>
              <w:rPr>
                <w:sz w:val="20"/>
              </w:rPr>
              <w:t>Passed Senate, yeas 34, nays 16. (4/19/23)</w:t>
            </w:r>
            <w:br/>
            <w:r>
              <w:rPr>
                <w:sz w:val="20"/>
              </w:rPr>
              <w:t>Passed House, yeas 57, nays 38. (4/20/23)</w:t>
            </w:r>
          </w:p>
        </w:tc>
        <w:tc>
          <w:tcPr>
            <w:tcW w:w="4320" w:type="dxa"/>
            <w:noWrap w:val="false"/>
          </w:tcPr>
          <w:p>
            <w:pPr>
              <w:spacing w:before="0" w:after="0"/>
            </w:pPr>
            <w:r>
              <w:t/>
            </w:r>
          </w:p>
        </w:tc>
      </w:tr>
      <w:tr>
        <w:trPr>
          <w:cantSplit w:val="true"/>
        </w:trPr>
        <w:tc>
          <w:tcPr>
            <w:tcW w:w="2160" w:type="dxa"/>
            <w:noWrap w:val="false"/>
          </w:tcPr>
          <w:p>
            <w:hyperlink r:id="rId21">
              <w:r>
                <w:rPr>
                  <w:rStyle w:val="Hyperlink"/>
                </w:rPr>
                <w:t xml:space="preserve">SF 514</w:t>
              </w:r>
            </w:hyperlink>
          </w:p>
        </w:tc>
        <w:tc>
          <w:tcPr>
            <w:tcW w:w="3600" w:type="dxa"/>
            <w:noWrap w:val="false"/>
          </w:tcPr>
          <w:p>
            <w:r>
              <w:rPr>
                <w:sz w:val="20"/>
              </w:rPr>
              <w:t>A bill for an act relating to the organization, structure, and functions of state government, providing for salaries of appointed state officers, providing for penalties, making appropriations, providing Code editor directives and transition provisions, and including applicability and effective date provisions. (Formerly SSB 1123.) Contingent effective date. Applicability date: Enactment, 07/01/2023.</w:t>
            </w:r>
          </w:p>
        </w:tc>
        <w:tc>
          <w:tcPr>
            <w:tcW w:w="4320" w:type="dxa"/>
            <w:noWrap w:val="false"/>
          </w:tcPr>
          <w:p>
            <w:r>
              <w:rPr>
                <w:sz w:val="20"/>
              </w:rPr>
              <w:t>Fiscal note. (5/16/23)</w:t>
            </w:r>
            <w:br/>
            <w:r>
              <w:rPr>
                <w:sz w:val="20"/>
              </w:rPr>
              <w:t>Passed Senate, yeas 34, nays 15. (3/7/23)</w:t>
            </w:r>
            <w:br/>
            <w:r>
              <w:rPr>
                <w:sz w:val="20"/>
              </w:rPr>
              <w:t>Passed House, yeas 58, nays 39. (3/15/23)</w:t>
            </w:r>
          </w:p>
        </w:tc>
        <w:tc>
          <w:tcPr>
            <w:tcW w:w="4320" w:type="dxa"/>
            <w:noWrap w:val="false"/>
          </w:tcPr>
          <w:p>
            <w:pPr>
              <w:spacing w:before="0" w:after="0"/>
            </w:pPr>
            <w:r>
              <w:t/>
            </w:r>
          </w:p>
        </w:tc>
      </w:tr>
      <w:tr>
        <w:trPr>
          <w:cantSplit w:val="true"/>
        </w:trPr>
        <w:tc>
          <w:tcPr>
            <w:tcW w:w="2160" w:type="dxa"/>
            <w:noWrap w:val="false"/>
          </w:tcPr>
          <w:p>
            <w:hyperlink r:id="rId22">
              <w:r>
                <w:rPr>
                  <w:rStyle w:val="Hyperlink"/>
                </w:rPr>
                <w:t xml:space="preserve">SF 538</w:t>
              </w:r>
            </w:hyperlink>
          </w:p>
          <w:p>
            <w:hyperlink r:id="rId23">
              <w:r>
                <w:rPr>
                  <w:rStyle w:val="Hyperlink"/>
                </w:rPr>
                <w:t xml:space="preserve">CO:HF 623</w:t>
              </w:r>
            </w:hyperlink>
          </w:p>
        </w:tc>
        <w:tc>
          <w:tcPr>
            <w:tcW w:w="3600" w:type="dxa"/>
            <w:noWrap w:val="false"/>
          </w:tcPr>
          <w:p>
            <w:r>
              <w:rPr>
                <w:sz w:val="20"/>
              </w:rPr>
              <w:t>A bill for an act relating to prohibited activities regarding gender transition procedures relative to minors, and including effective date and applicability provisions. (Formerly SSB 1197.) Effective date: 03/22/2023. Contingent applicability date.</w:t>
            </w:r>
          </w:p>
        </w:tc>
        <w:tc>
          <w:tcPr>
            <w:tcW w:w="4320" w:type="dxa"/>
            <w:noWrap w:val="false"/>
          </w:tcPr>
          <w:p>
            <w:r>
              <w:rPr>
                <w:sz w:val="20"/>
              </w:rPr>
              <w:t>Signed by Governor. (3/22/23)</w:t>
            </w:r>
            <w:br/>
            <w:r>
              <w:rPr>
                <w:sz w:val="20"/>
              </w:rPr>
              <w:t>Passed Senate, yeas 33, nays 16. (3/7/23)</w:t>
            </w:r>
            <w:br/>
            <w:r>
              <w:rPr>
                <w:sz w:val="20"/>
              </w:rPr>
              <w:t>Passed House, yeas 58, nays 39. (3/8/23)</w:t>
            </w:r>
          </w:p>
        </w:tc>
        <w:tc>
          <w:tcPr>
            <w:tcW w:w="4320" w:type="dxa"/>
            <w:noWrap w:val="false"/>
          </w:tcPr>
          <w:p>
            <w:pPr>
              <w:spacing w:before="0" w:after="0"/>
            </w:pPr>
            <w:r>
              <w:t>Oppose/Against</w:t>
            </w:r>
          </w:p>
        </w:tc>
      </w:tr>
      <w:tr>
        <w:trPr>
          <w:cantSplit w:val="true"/>
        </w:trPr>
        <w:tc>
          <w:tcPr>
            <w:tcW w:w="2160" w:type="dxa"/>
            <w:noWrap w:val="false"/>
          </w:tcPr>
          <w:p>
            <w:hyperlink r:id="rId24">
              <w:r>
                <w:rPr>
                  <w:rStyle w:val="Hyperlink"/>
                </w:rPr>
                <w:t xml:space="preserve">SF 560</w:t>
              </w:r>
            </w:hyperlink>
          </w:p>
        </w:tc>
        <w:tc>
          <w:tcPr>
            <w:tcW w:w="3600" w:type="dxa"/>
            <w:noWrap w:val="false"/>
          </w:tcPr>
          <w:p>
            <w:r>
              <w:rPr>
                <w:sz w:val="20"/>
              </w:rPr>
              <w:t>A bill for an act relating to and making appropriations to the education system, including the funding and operation of the department for the blind, the department of education, and the state board of regents; requiring the state board of regents to conduct a study and prepare a report related to diversity, equity, and inclusion programs and efforts; providing for responsibilities of the workforce development board; establishing the Iowa workforce grant and incentive program; requiring the department of education to convene a task force to study issues related to programs for at-risk students and dropout prevention programs; modifying provisions related to the future ready Iowa skilled workforce grant program, the all Iowa opportunity scholarship program, the education savings account program, the gap tuition assistance program, the Iowa educational services for the blind and visually impaired program, career and technical education programs, the fine arts beginning teacher mentoring program, the equipment replacement and program-sharing property tax levy, and the posting of education-related job openings; and including effective date, applicability, and retroactive applicability provisions. (Formerly SSB 1212.) Effective date: 06/01/2023, 07/01/2023. Applicability date: 01/24/2023, 07/01/2023.</w:t>
            </w:r>
          </w:p>
        </w:tc>
        <w:tc>
          <w:tcPr>
            <w:tcW w:w="4320" w:type="dxa"/>
            <w:noWrap w:val="false"/>
          </w:tcPr>
          <w:p>
            <w:r>
              <w:rPr>
                <w:sz w:val="20"/>
              </w:rPr>
              <w:t>Signed by Governor. (6/1/23)</w:t>
            </w:r>
            <w:br/>
            <w:r>
              <w:rPr>
                <w:sz w:val="20"/>
              </w:rPr>
              <w:t>Passed Senate, yeas 32, nays 16. (5/3/23)</w:t>
            </w:r>
            <w:br/>
            <w:r>
              <w:rPr>
                <w:sz w:val="20"/>
              </w:rPr>
              <w:t>Passed House, yeas 59, nays 33. (5/3/23)</w:t>
            </w:r>
          </w:p>
        </w:tc>
        <w:tc>
          <w:tcPr>
            <w:tcW w:w="4320" w:type="dxa"/>
            <w:noWrap w:val="false"/>
          </w:tcPr>
          <w:p>
            <w:pPr>
              <w:spacing w:before="0" w:after="0"/>
            </w:pPr>
            <w:r>
              <w:t/>
            </w:r>
          </w:p>
        </w:tc>
      </w:tr>
      <w:tr>
        <w:trPr>
          <w:cantSplit w:val="true"/>
        </w:trPr>
        <w:tc>
          <w:tcPr>
            <w:tcW w:w="2160" w:type="dxa"/>
            <w:noWrap w:val="false"/>
          </w:tcPr>
          <w:p>
            <w:hyperlink r:id="rId25">
              <w:r>
                <w:rPr>
                  <w:rStyle w:val="Hyperlink"/>
                </w:rPr>
                <w:t xml:space="preserve">SF 561</w:t>
              </w:r>
            </w:hyperlink>
          </w:p>
        </w:tc>
        <w:tc>
          <w:tcPr>
            <w:tcW w:w="3600" w:type="dxa"/>
            <w:noWrap w:val="false"/>
          </w:tcPr>
          <w:p>
            <w:r>
              <w:rPr>
                <w:sz w:val="20"/>
              </w:rPr>
              <w:t>A bill for an act relating to appropriations for veterans and health and human services and including other related provisions and appropriations including health policy oversight, public assistance program provisions and a public assistance modernization fund, sprinkler systems for home and community-based services waiver recipient residences, a state-funded family medicine obstetrics fellowship program and fund, adoption subsidy program nonrecurring adoption expenses, real estate transactions involving departmental institutions, providing penalties, and including effective date and other applicability date provisions. (Formerly SSB 1213.) Effective date: 06/01/2023, 07/01/2023.</w:t>
            </w:r>
          </w:p>
        </w:tc>
        <w:tc>
          <w:tcPr>
            <w:tcW w:w="4320" w:type="dxa"/>
            <w:noWrap w:val="false"/>
          </w:tcPr>
          <w:p>
            <w:r>
              <w:rPr>
                <w:sz w:val="20"/>
              </w:rPr>
              <w:t>Signed by Governor. (6/1/23)</w:t>
            </w:r>
            <w:br/>
            <w:r>
              <w:rPr>
                <w:sz w:val="20"/>
              </w:rPr>
              <w:t>Passed Senate, yeas 32, nays 16. (4/27/23)</w:t>
            </w:r>
            <w:br/>
            <w:r>
              <w:rPr>
                <w:sz w:val="20"/>
              </w:rPr>
              <w:t>Passed House, yeas 63, nays 32. (5/2/23)</w:t>
            </w:r>
            <w:br/>
            <w:r>
              <w:rPr>
                <w:sz w:val="20"/>
              </w:rPr>
              <w:t>Passed Senate, yeas 32, nays 16. (5/3/23)</w:t>
            </w:r>
          </w:p>
        </w:tc>
        <w:tc>
          <w:tcPr>
            <w:tcW w:w="4320" w:type="dxa"/>
            <w:noWrap w:val="false"/>
          </w:tcPr>
          <w:p>
            <w:pPr>
              <w:spacing w:before="0" w:after="0"/>
            </w:pPr>
            <w:r>
              <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6">
              <w:r>
                <w:rPr>
                  <w:rStyle w:val="Hyperlink"/>
                </w:rPr>
                <w:t xml:space="preserve">HF 370</w:t>
              </w:r>
            </w:hyperlink>
          </w:p>
        </w:tc>
        <w:tc>
          <w:tcPr>
            <w:tcW w:w="3600" w:type="dxa"/>
            <w:noWrap w:val="false"/>
          </w:tcPr>
          <w:p>
            <w:r>
              <w:rPr>
                <w:sz w:val="20"/>
              </w:rPr>
              <w:t>A bill for an act relating to entities supported in whole or in part by public moneys, including the sale of public bonds, the duties and responsibilities of the directors and officers of school boards, school districts, the department of education, the department of health and human services, accredited nonpublic schools, charter schools, community colleges, institutions under the control of the state board of regents, area education agencies, and election commissioners, and the membership and voting units of county and city conference boards. (Formerly HSB 118.)</w:t>
            </w:r>
          </w:p>
        </w:tc>
        <w:tc>
          <w:tcPr>
            <w:tcW w:w="4320" w:type="dxa"/>
            <w:noWrap w:val="false"/>
          </w:tcPr>
          <w:p>
            <w:r>
              <w:rPr>
                <w:sz w:val="20"/>
              </w:rPr>
              <w:t>Subcommittee: Cournoyer, Quirmbach, and Rowley. (3/21/23)</w:t>
            </w:r>
          </w:p>
        </w:tc>
        <w:tc>
          <w:tcPr>
            <w:tcW w:w="4320" w:type="dxa"/>
            <w:noWrap w:val="false"/>
          </w:tcPr>
          <w:p>
            <w:pPr>
              <w:spacing w:before="0" w:after="0"/>
            </w:pPr>
            <w:r>
              <w:t/>
            </w:r>
          </w:p>
        </w:tc>
      </w:tr>
      <w:tr>
        <w:trPr>
          <w:cantSplit w:val="true"/>
        </w:trPr>
        <w:tc>
          <w:tcPr>
            <w:tcW w:w="2160" w:type="dxa"/>
            <w:noWrap w:val="false"/>
          </w:tcPr>
          <w:p>
            <w:hyperlink r:id="rId27">
              <w:r>
                <w:rPr>
                  <w:rStyle w:val="Hyperlink"/>
                </w:rPr>
                <w:t xml:space="preserve">HF 566</w:t>
              </w:r>
            </w:hyperlink>
          </w:p>
        </w:tc>
        <w:tc>
          <w:tcPr>
            <w:tcW w:w="3600" w:type="dxa"/>
            <w:noWrap w:val="false"/>
          </w:tcPr>
          <w:p>
            <w:r>
              <w:rPr>
                <w:sz w:val="20"/>
              </w:rPr>
              <w:t>A bill for an act relating to bodies of the state governmental structure under the purview of the department of health and human services. (Formerly HF 386.)</w:t>
            </w:r>
          </w:p>
        </w:tc>
        <w:tc>
          <w:tcPr>
            <w:tcW w:w="4320" w:type="dxa"/>
            <w:noWrap w:val="false"/>
          </w:tcPr>
          <w:p>
            <w:r>
              <w:rPr>
                <w:sz w:val="20"/>
              </w:rPr>
              <w:t>Subcommittee: Rowley, Costello, and Trone Garriott. (3/21/23)</w:t>
            </w:r>
          </w:p>
        </w:tc>
        <w:tc>
          <w:tcPr>
            <w:tcW w:w="4320" w:type="dxa"/>
            <w:noWrap w:val="false"/>
          </w:tcPr>
          <w:p>
            <w:pPr>
              <w:spacing w:before="0" w:after="0"/>
            </w:pPr>
            <w:r>
              <w:t/>
            </w:r>
          </w:p>
        </w:tc>
      </w:tr>
      <w:tr>
        <w:trPr>
          <w:cantSplit w:val="true"/>
        </w:trPr>
        <w:tc>
          <w:tcPr>
            <w:tcW w:w="2160" w:type="dxa"/>
            <w:noWrap w:val="false"/>
          </w:tcPr>
          <w:p>
            <w:hyperlink r:id="rId28">
              <w:r>
                <w:rPr>
                  <w:rStyle w:val="Hyperlink"/>
                </w:rPr>
                <w:t xml:space="preserve">SF 295</w:t>
              </w:r>
            </w:hyperlink>
          </w:p>
        </w:tc>
        <w:tc>
          <w:tcPr>
            <w:tcW w:w="3600" w:type="dxa"/>
            <w:noWrap w:val="false"/>
          </w:tcPr>
          <w:p>
            <w:r>
              <w:rPr>
                <w:sz w:val="20"/>
              </w:rPr>
              <w:t>A bill for an act concerning the creation, administration, and termination of adult and minor guardianships and conservatorships.(Formerly SSB 1146.)</w:t>
            </w:r>
          </w:p>
        </w:tc>
        <w:tc>
          <w:tcPr>
            <w:tcW w:w="4320" w:type="dxa"/>
            <w:noWrap w:val="false"/>
          </w:tcPr>
          <w:p>
            <w:r>
              <w:rPr>
                <w:sz w:val="20"/>
              </w:rPr>
              <w:t>Subcommittee recommends amendment and passage. Vote Total: 3-0. (3/27/23)</w:t>
            </w:r>
          </w:p>
        </w:tc>
        <w:tc>
          <w:tcPr>
            <w:tcW w:w="4320" w:type="dxa"/>
            <w:noWrap w:val="false"/>
          </w:tcPr>
          <w:p>
            <w:pPr>
              <w:spacing w:before="0" w:after="0"/>
            </w:pPr>
            <w:r>
              <w:t/>
            </w:r>
          </w:p>
          <w:p>
            <w:pPr>
              <w:spacing w:before="0" w:after="0"/>
            </w:pPr>
            <w:r>
              <w:t>Subcommittee members voted 3-0 to advance the bill with the intention of further amendment. In their comments, the Judicial Branch noted they have brought a list of concerns regarding conservatorship/guardianship for the past number of years - all concerns listed have been addressed in either this bill or in amendment language they've seen from Rep. Gustoff. </w:t>
            </w:r>
          </w:p>
          <w:p>
            <w:pPr>
              <w:spacing w:before="0" w:after="0"/>
            </w:pPr>
            <w:r>
              <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9">
              <w:r>
                <w:rPr>
                  <w:rStyle w:val="Hyperlink"/>
                </w:rPr>
                <w:t xml:space="preserve">HF 166</w:t>
              </w:r>
            </w:hyperlink>
          </w:p>
        </w:tc>
        <w:tc>
          <w:tcPr>
            <w:tcW w:w="3600" w:type="dxa"/>
            <w:noWrap w:val="false"/>
          </w:tcPr>
          <w:p>
            <w:r>
              <w:rPr>
                <w:sz w:val="20"/>
              </w:rPr>
              <w:t>A bill for an act relating to vaccines, including modifying provisions related to a minor's legal capacity to give consent to the provision of vaccines and provisions related to the instruction provided to students enrolled in school districts, accredited nonpublic schools, and charter schools related to the human papilloma virus.</w:t>
            </w:r>
          </w:p>
        </w:tc>
        <w:tc>
          <w:tcPr>
            <w:tcW w:w="4320" w:type="dxa"/>
            <w:noWrap w:val="false"/>
          </w:tcPr>
          <w:p>
            <w:r>
              <w:rPr>
                <w:sz w:val="20"/>
              </w:rPr>
              <w:t>Introduced, referred to Health and Human Services. (2/1/23)</w:t>
            </w:r>
          </w:p>
        </w:tc>
        <w:tc>
          <w:tcPr>
            <w:tcW w:w="4320" w:type="dxa"/>
            <w:noWrap w:val="false"/>
          </w:tcPr>
          <w:p>
            <w:pPr>
              <w:spacing w:before="0" w:after="0"/>
            </w:pPr>
            <w:r>
              <w:t>Oppose/Against</w:t>
            </w:r>
          </w:p>
        </w:tc>
      </w:tr>
      <w:tr>
        <w:trPr>
          <w:cantSplit w:val="true"/>
        </w:trPr>
        <w:tc>
          <w:tcPr>
            <w:tcW w:w="2160" w:type="dxa"/>
            <w:noWrap w:val="false"/>
          </w:tcPr>
          <w:p>
            <w:hyperlink r:id="rId30">
              <w:r>
                <w:rPr>
                  <w:rStyle w:val="Hyperlink"/>
                </w:rPr>
                <w:t xml:space="preserve">HF 172</w:t>
              </w:r>
            </w:hyperlink>
          </w:p>
        </w:tc>
        <w:tc>
          <w:tcPr>
            <w:tcW w:w="3600" w:type="dxa"/>
            <w:noWrap w:val="false"/>
          </w:tcPr>
          <w:p>
            <w:r>
              <w:rPr>
                <w:sz w:val="20"/>
              </w:rPr>
              <w:t>A bill for an act relating to program flexibilities under the special supplemental nutrition program for women, infants, and children program.</w:t>
            </w:r>
          </w:p>
        </w:tc>
        <w:tc>
          <w:tcPr>
            <w:tcW w:w="4320" w:type="dxa"/>
            <w:noWrap w:val="false"/>
          </w:tcPr>
          <w:p>
            <w:r>
              <w:rPr>
                <w:sz w:val="20"/>
              </w:rPr>
              <w:t>Subcommittee Meeting: 02/09/2023 8:00AM House Lounge. (2/7/23)</w:t>
            </w:r>
          </w:p>
        </w:tc>
        <w:tc>
          <w:tcPr>
            <w:tcW w:w="4320" w:type="dxa"/>
            <w:noWrap w:val="false"/>
          </w:tcPr>
          <w:p>
            <w:pPr>
              <w:spacing w:before="0" w:after="0"/>
            </w:pPr>
            <w:r>
              <w:t/>
            </w:r>
          </w:p>
        </w:tc>
      </w:tr>
      <w:tr>
        <w:trPr>
          <w:cantSplit w:val="true"/>
        </w:trPr>
        <w:tc>
          <w:tcPr>
            <w:tcW w:w="2160" w:type="dxa"/>
            <w:noWrap w:val="false"/>
          </w:tcPr>
          <w:p>
            <w:hyperlink r:id="rId31">
              <w:r>
                <w:rPr>
                  <w:rStyle w:val="Hyperlink"/>
                </w:rPr>
                <w:t xml:space="preserve">HF 180</w:t>
              </w:r>
            </w:hyperlink>
          </w:p>
          <w:p>
            <w:hyperlink r:id="rId32">
              <w:r>
                <w:rPr>
                  <w:rStyle w:val="Hyperlink"/>
                </w:rPr>
                <w:t xml:space="preserve">CO:HF 9</w:t>
              </w:r>
            </w:hyperlink>
          </w:p>
        </w:tc>
        <w:tc>
          <w:tcPr>
            <w:tcW w:w="3600" w:type="dxa"/>
            <w:noWrap w:val="false"/>
          </w:tcPr>
          <w:p>
            <w:r>
              <w:rPr>
                <w:sz w:val="20"/>
              </w:rPr>
              <w:t>A bill for an act relating to parental and guardian consent and information regarding the gender identity of students enrolled in a school district or charter school.(Formerly HF 9.)</w:t>
            </w:r>
          </w:p>
        </w:tc>
        <w:tc>
          <w:tcPr>
            <w:tcW w:w="4320" w:type="dxa"/>
            <w:noWrap w:val="false"/>
          </w:tcPr>
          <w:p>
            <w:r>
              <w:rPr>
                <w:sz w:val="20"/>
              </w:rPr>
              <w:t>Rereferred to Education. (5/4/23)</w:t>
            </w:r>
          </w:p>
        </w:tc>
        <w:tc>
          <w:tcPr>
            <w:tcW w:w="4320" w:type="dxa"/>
            <w:noWrap w:val="false"/>
          </w:tcPr>
          <w:p>
            <w:pPr>
              <w:spacing w:before="0" w:after="0"/>
            </w:pPr>
            <w:r>
              <w:t>Oppose/Against</w:t>
            </w:r>
          </w:p>
        </w:tc>
      </w:tr>
      <w:tr>
        <w:trPr>
          <w:cantSplit w:val="true"/>
        </w:trPr>
        <w:tc>
          <w:tcPr>
            <w:tcW w:w="2160" w:type="dxa"/>
            <w:noWrap w:val="false"/>
          </w:tcPr>
          <w:p>
            <w:hyperlink r:id="rId33">
              <w:r>
                <w:rPr>
                  <w:rStyle w:val="Hyperlink"/>
                </w:rPr>
                <w:t xml:space="preserve">HF 187</w:t>
              </w:r>
            </w:hyperlink>
          </w:p>
        </w:tc>
        <w:tc>
          <w:tcPr>
            <w:tcW w:w="3600" w:type="dxa"/>
            <w:noWrap w:val="false"/>
          </w:tcPr>
          <w:p>
            <w:r>
              <w:rPr>
                <w:sz w:val="20"/>
              </w:rPr>
              <w:t>A bill for an act relating to instruction provided to students enrolled in school districts, accredited nonpublic schools, and charter schools related to the availability of a vaccine to prevent the human papilloma virus.</w:t>
            </w:r>
          </w:p>
        </w:tc>
        <w:tc>
          <w:tcPr>
            <w:tcW w:w="4320" w:type="dxa"/>
            <w:noWrap w:val="false"/>
          </w:tcPr>
          <w:p>
            <w:r>
              <w:rPr>
                <w:sz w:val="20"/>
              </w:rPr>
              <w:t>Subcommittee recommends passage. Vote Total: 2-0. (2/13/23)</w:t>
            </w:r>
          </w:p>
        </w:tc>
        <w:tc>
          <w:tcPr>
            <w:tcW w:w="4320" w:type="dxa"/>
            <w:noWrap w:val="false"/>
          </w:tcPr>
          <w:p>
            <w:pPr>
              <w:spacing w:before="0" w:after="0"/>
            </w:pPr>
            <w:r>
              <w:t>Oppose/Against</w:t>
            </w:r>
          </w:p>
        </w:tc>
      </w:tr>
      <w:tr>
        <w:trPr>
          <w:cantSplit w:val="true"/>
        </w:trPr>
        <w:tc>
          <w:tcPr>
            <w:tcW w:w="2160" w:type="dxa"/>
            <w:noWrap w:val="false"/>
          </w:tcPr>
          <w:p>
            <w:hyperlink r:id="rId34">
              <w:r>
                <w:rPr>
                  <w:rStyle w:val="Hyperlink"/>
                </w:rPr>
                <w:t xml:space="preserve">HF 225</w:t>
              </w:r>
            </w:hyperlink>
          </w:p>
        </w:tc>
        <w:tc>
          <w:tcPr>
            <w:tcW w:w="3600" w:type="dxa"/>
            <w:noWrap w:val="false"/>
          </w:tcPr>
          <w:p>
            <w:r>
              <w:rPr>
                <w:sz w:val="20"/>
              </w:rPr>
              <w:t>A bill for an act relating to the right to try Act.</w:t>
            </w:r>
          </w:p>
        </w:tc>
        <w:tc>
          <w:tcPr>
            <w:tcW w:w="4320" w:type="dxa"/>
            <w:noWrap w:val="false"/>
          </w:tcPr>
          <w:p>
            <w:r>
              <w:rPr>
                <w:sz w:val="20"/>
              </w:rPr>
              <w:t>Subcommittee recommends passage. Vote Total: 2-0. (3/1/23)</w:t>
            </w:r>
          </w:p>
        </w:tc>
        <w:tc>
          <w:tcPr>
            <w:tcW w:w="4320" w:type="dxa"/>
            <w:noWrap w:val="false"/>
          </w:tcPr>
          <w:p>
            <w:pPr>
              <w:spacing w:before="0" w:after="0"/>
            </w:pPr>
            <w:r>
              <w:t/>
            </w:r>
          </w:p>
        </w:tc>
      </w:tr>
      <w:tr>
        <w:trPr>
          <w:cantSplit w:val="true"/>
        </w:trPr>
        <w:tc>
          <w:tcPr>
            <w:tcW w:w="2160" w:type="dxa"/>
            <w:noWrap w:val="false"/>
          </w:tcPr>
          <w:p>
            <w:hyperlink r:id="rId35">
              <w:r>
                <w:rPr>
                  <w:rStyle w:val="Hyperlink"/>
                </w:rPr>
                <w:t xml:space="preserve">HF 275</w:t>
              </w:r>
            </w:hyperlink>
          </w:p>
          <w:p>
            <w:hyperlink r:id="rId36">
              <w:r>
                <w:rPr>
                  <w:rStyle w:val="Hyperlink"/>
                </w:rPr>
                <w:t xml:space="preserve">CO:HF 74</w:t>
              </w:r>
            </w:hyperlink>
          </w:p>
        </w:tc>
        <w:tc>
          <w:tcPr>
            <w:tcW w:w="3600" w:type="dxa"/>
            <w:noWrap w:val="false"/>
          </w:tcPr>
          <w:p>
            <w:r>
              <w:rPr>
                <w:sz w:val="20"/>
              </w:rPr>
              <w:t>A bill for an act relating to the maximum annual services caps for specified services under certain Medicaid home and community-based services waivers.(Formerly HF 74.)</w:t>
            </w:r>
          </w:p>
        </w:tc>
        <w:tc>
          <w:tcPr>
            <w:tcW w:w="4320" w:type="dxa"/>
            <w:noWrap w:val="false"/>
          </w:tcPr>
          <w:p>
            <w:r>
              <w:rPr>
                <w:sz w:val="20"/>
              </w:rPr>
              <w:t>Rereferred to Health and Human Services. (5/4/23)</w:t>
            </w:r>
          </w:p>
        </w:tc>
        <w:tc>
          <w:tcPr>
            <w:tcW w:w="4320" w:type="dxa"/>
            <w:noWrap w:val="false"/>
          </w:tcPr>
          <w:p>
            <w:pPr>
              <w:spacing w:before="0" w:after="0"/>
            </w:pPr>
            <w:r>
              <w:t>Support/For</w:t>
            </w:r>
          </w:p>
        </w:tc>
      </w:tr>
      <w:tr>
        <w:trPr>
          <w:cantSplit w:val="true"/>
        </w:trPr>
        <w:tc>
          <w:tcPr>
            <w:tcW w:w="2160" w:type="dxa"/>
            <w:noWrap w:val="false"/>
          </w:tcPr>
          <w:p>
            <w:hyperlink r:id="rId37">
              <w:r>
                <w:rPr>
                  <w:rStyle w:val="Hyperlink"/>
                </w:rPr>
                <w:t xml:space="preserve">HF 286</w:t>
              </w:r>
            </w:hyperlink>
          </w:p>
        </w:tc>
        <w:tc>
          <w:tcPr>
            <w:tcW w:w="3600" w:type="dxa"/>
            <w:noWrap w:val="false"/>
          </w:tcPr>
          <w:p>
            <w:r>
              <w:rPr>
                <w:sz w:val="20"/>
              </w:rPr>
              <w:t>A bill for an act relating to refugees and refugee resettlement, and providing an appropriation.</w:t>
            </w:r>
          </w:p>
        </w:tc>
        <w:tc>
          <w:tcPr>
            <w:tcW w:w="4320" w:type="dxa"/>
            <w:noWrap w:val="false"/>
          </w:tcPr>
          <w:p>
            <w:r>
              <w:rPr>
                <w:sz w:val="20"/>
              </w:rPr>
              <w:t>Sponsor added, Dunwell. (2/21/23)</w:t>
            </w:r>
          </w:p>
        </w:tc>
        <w:tc>
          <w:tcPr>
            <w:tcW w:w="4320" w:type="dxa"/>
            <w:noWrap w:val="false"/>
          </w:tcPr>
          <w:p>
            <w:pPr>
              <w:spacing w:before="0" w:after="0"/>
            </w:pPr>
            <w:r>
              <w:t/>
            </w:r>
          </w:p>
        </w:tc>
      </w:tr>
      <w:tr>
        <w:trPr>
          <w:cantSplit w:val="true"/>
        </w:trPr>
        <w:tc>
          <w:tcPr>
            <w:tcW w:w="2160" w:type="dxa"/>
            <w:noWrap w:val="false"/>
          </w:tcPr>
          <w:p>
            <w:hyperlink r:id="rId38">
              <w:r>
                <w:rPr>
                  <w:rStyle w:val="Hyperlink"/>
                </w:rPr>
                <w:t xml:space="preserve">HF 288</w:t>
              </w:r>
            </w:hyperlink>
          </w:p>
        </w:tc>
        <w:tc>
          <w:tcPr>
            <w:tcW w:w="3600" w:type="dxa"/>
            <w:noWrap w:val="false"/>
          </w:tcPr>
          <w:p>
            <w:r>
              <w:rPr>
                <w:sz w:val="20"/>
              </w:rPr>
              <w:t>A bill for an act relating to Alzheimer's and related dementias including establishing an advisory council and developing and implementing an Iowa Alzheimer's and related dementias state plan.</w:t>
            </w:r>
          </w:p>
        </w:tc>
        <w:tc>
          <w:tcPr>
            <w:tcW w:w="4320" w:type="dxa"/>
            <w:noWrap w:val="false"/>
          </w:tcPr>
          <w:p>
            <w:r>
              <w:rPr>
                <w:sz w:val="20"/>
              </w:rPr>
              <w:t>Introduced, referred to Health and Human Services. (2/14/23)</w:t>
            </w:r>
          </w:p>
        </w:tc>
        <w:tc>
          <w:tcPr>
            <w:tcW w:w="4320" w:type="dxa"/>
            <w:noWrap w:val="false"/>
          </w:tcPr>
          <w:p>
            <w:pPr>
              <w:spacing w:before="0" w:after="0"/>
            </w:pPr>
            <w:r>
              <w:t/>
            </w:r>
          </w:p>
        </w:tc>
      </w:tr>
      <w:tr>
        <w:trPr>
          <w:cantSplit w:val="true"/>
        </w:trPr>
        <w:tc>
          <w:tcPr>
            <w:tcW w:w="2160" w:type="dxa"/>
            <w:noWrap w:val="false"/>
          </w:tcPr>
          <w:p>
            <w:hyperlink r:id="rId39">
              <w:r>
                <w:rPr>
                  <w:rStyle w:val="Hyperlink"/>
                </w:rPr>
                <w:t xml:space="preserve">HF 303</w:t>
              </w:r>
            </w:hyperlink>
          </w:p>
          <w:p>
            <w:hyperlink r:id="rId40">
              <w:r>
                <w:rPr>
                  <w:rStyle w:val="Hyperlink"/>
                </w:rPr>
                <w:t xml:space="preserve">CO:SF 91</w:t>
              </w:r>
            </w:hyperlink>
          </w:p>
        </w:tc>
        <w:tc>
          <w:tcPr>
            <w:tcW w:w="3600" w:type="dxa"/>
            <w:noWrap w:val="false"/>
          </w:tcPr>
          <w:p>
            <w:r>
              <w:rPr>
                <w:sz w:val="20"/>
              </w:rPr>
              <w:t>A bill for an act relating to powers and duties applicable to state of disaster emergencies and public health disasters.</w:t>
            </w:r>
          </w:p>
        </w:tc>
        <w:tc>
          <w:tcPr>
            <w:tcW w:w="4320" w:type="dxa"/>
            <w:noWrap w:val="false"/>
          </w:tcPr>
          <w:p>
            <w:r>
              <w:rPr>
                <w:sz w:val="20"/>
              </w:rPr>
              <w:t>Introduced, referred to State Government. (2/15/23)</w:t>
            </w:r>
          </w:p>
        </w:tc>
        <w:tc>
          <w:tcPr>
            <w:tcW w:w="4320" w:type="dxa"/>
            <w:noWrap w:val="false"/>
          </w:tcPr>
          <w:p>
            <w:pPr>
              <w:spacing w:before="0" w:after="0"/>
            </w:pPr>
            <w:r>
              <w:t>Oppose/Against</w:t>
            </w:r>
          </w:p>
        </w:tc>
      </w:tr>
      <w:tr>
        <w:trPr>
          <w:cantSplit w:val="true"/>
        </w:trPr>
        <w:tc>
          <w:tcPr>
            <w:tcW w:w="2160" w:type="dxa"/>
            <w:noWrap w:val="false"/>
          </w:tcPr>
          <w:p>
            <w:hyperlink r:id="rId41">
              <w:r>
                <w:rPr>
                  <w:rStyle w:val="Hyperlink"/>
                </w:rPr>
                <w:t xml:space="preserve">HF 334</w:t>
              </w:r>
            </w:hyperlink>
          </w:p>
        </w:tc>
        <w:tc>
          <w:tcPr>
            <w:tcW w:w="3600" w:type="dxa"/>
            <w:noWrap w:val="false"/>
          </w:tcPr>
          <w:p>
            <w:r>
              <w:rPr>
                <w:sz w:val="20"/>
              </w:rPr>
              <w:t>A bill for an act relating to coverage for the CenteringPregnancy model of group prenatal care under the Medicaid program.</w:t>
            </w:r>
          </w:p>
        </w:tc>
        <w:tc>
          <w:tcPr>
            <w:tcW w:w="4320" w:type="dxa"/>
            <w:noWrap w:val="false"/>
          </w:tcPr>
          <w:p>
            <w:r>
              <w:rPr>
                <w:sz w:val="20"/>
              </w:rPr>
              <w:t>Introduced, referred to Health and Human Services. (2/16/23)</w:t>
            </w:r>
          </w:p>
        </w:tc>
        <w:tc>
          <w:tcPr>
            <w:tcW w:w="4320" w:type="dxa"/>
            <w:noWrap w:val="false"/>
          </w:tcPr>
          <w:p>
            <w:pPr>
              <w:spacing w:before="0" w:after="0"/>
            </w:pPr>
            <w:r>
              <w:t>Support/For</w:t>
            </w:r>
          </w:p>
        </w:tc>
      </w:tr>
      <w:tr>
        <w:trPr>
          <w:cantSplit w:val="true"/>
        </w:trPr>
        <w:tc>
          <w:tcPr>
            <w:tcW w:w="2160" w:type="dxa"/>
            <w:noWrap w:val="false"/>
          </w:tcPr>
          <w:p>
            <w:hyperlink r:id="rId42">
              <w:r>
                <w:rPr>
                  <w:rStyle w:val="Hyperlink"/>
                </w:rPr>
                <w:t xml:space="preserve">HF 369</w:t>
              </w:r>
            </w:hyperlink>
          </w:p>
        </w:tc>
        <w:tc>
          <w:tcPr>
            <w:tcW w:w="3600" w:type="dxa"/>
            <w:noWrap w:val="false"/>
          </w:tcPr>
          <w:p>
            <w:r>
              <w:rPr>
                <w:sz w:val="20"/>
              </w:rPr>
              <w:t>A bill for an act relating to employer liability for adverse effects resulting from mandated COVID-19 vaccinations.</w:t>
            </w:r>
          </w:p>
        </w:tc>
        <w:tc>
          <w:tcPr>
            <w:tcW w:w="4320" w:type="dxa"/>
            <w:noWrap w:val="false"/>
          </w:tcPr>
          <w:p>
            <w:r>
              <w:rPr>
                <w:sz w:val="20"/>
              </w:rPr>
              <w:t>Introduced, referred to Labor and Workforce. (2/20/23)</w:t>
            </w:r>
          </w:p>
        </w:tc>
        <w:tc>
          <w:tcPr>
            <w:tcW w:w="4320" w:type="dxa"/>
            <w:noWrap w:val="false"/>
          </w:tcPr>
          <w:p>
            <w:pPr>
              <w:spacing w:before="0" w:after="0"/>
            </w:pPr>
            <w:r>
              <w:t>Oppose/Against</w:t>
            </w:r>
          </w:p>
        </w:tc>
      </w:tr>
      <w:tr>
        <w:trPr>
          <w:cantSplit w:val="true"/>
        </w:trPr>
        <w:tc>
          <w:tcPr>
            <w:tcW w:w="2160" w:type="dxa"/>
            <w:noWrap w:val="false"/>
          </w:tcPr>
          <w:p>
            <w:hyperlink r:id="rId43">
              <w:r>
                <w:rPr>
                  <w:rStyle w:val="Hyperlink"/>
                </w:rPr>
                <w:t xml:space="preserve">HF 414</w:t>
              </w:r>
            </w:hyperlink>
          </w:p>
        </w:tc>
        <w:tc>
          <w:tcPr>
            <w:tcW w:w="3600" w:type="dxa"/>
            <w:noWrap w:val="false"/>
          </w:tcPr>
          <w:p>
            <w:r>
              <w:rPr>
                <w:sz w:val="20"/>
              </w:rPr>
              <w:t>A bill for an act relating to Medicaid home and community-based services waiver services and providers, including city and county zoning requirements.</w:t>
            </w:r>
          </w:p>
        </w:tc>
        <w:tc>
          <w:tcPr>
            <w:tcW w:w="4320" w:type="dxa"/>
            <w:noWrap w:val="false"/>
          </w:tcPr>
          <w:p>
            <w:r>
              <w:rPr>
                <w:sz w:val="20"/>
              </w:rPr>
              <w:t>Introduced, referred to Health and Human Services. (2/22/23)</w:t>
            </w:r>
          </w:p>
        </w:tc>
        <w:tc>
          <w:tcPr>
            <w:tcW w:w="4320" w:type="dxa"/>
            <w:noWrap w:val="false"/>
          </w:tcPr>
          <w:p>
            <w:pPr>
              <w:spacing w:before="0" w:after="0"/>
            </w:pPr>
            <w:r>
              <w:t/>
            </w:r>
          </w:p>
        </w:tc>
      </w:tr>
      <w:tr>
        <w:trPr>
          <w:cantSplit w:val="true"/>
        </w:trPr>
        <w:tc>
          <w:tcPr>
            <w:tcW w:w="2160" w:type="dxa"/>
            <w:noWrap w:val="false"/>
          </w:tcPr>
          <w:p>
            <w:hyperlink r:id="rId44">
              <w:r>
                <w:rPr>
                  <w:rStyle w:val="Hyperlink"/>
                </w:rPr>
                <w:t xml:space="preserve">HF 427</w:t>
              </w:r>
            </w:hyperlink>
          </w:p>
        </w:tc>
        <w:tc>
          <w:tcPr>
            <w:tcW w:w="3600" w:type="dxa"/>
            <w:noWrap w:val="false"/>
          </w:tcPr>
          <w:p>
            <w:r>
              <w:rPr>
                <w:sz w:val="20"/>
              </w:rPr>
              <w:t>A bill for an act relating to the health and well-being of children and families including provisions for regional centers of excellence, a state-funded family medicine obstetrical fellowship program, self-administered hormonal contraceptives, maternal support and fatherhood initiatives, adoption expenses under the adoption subsidy program, and accessibility to the all Iowa scholarship program; making appropriations; and including effective date and applicability provisions.(Formerly HSB 91.)</w:t>
            </w:r>
          </w:p>
        </w:tc>
        <w:tc>
          <w:tcPr>
            <w:tcW w:w="4320" w:type="dxa"/>
            <w:noWrap w:val="false"/>
          </w:tcPr>
          <w:p>
            <w:r>
              <w:rPr>
                <w:sz w:val="20"/>
              </w:rPr>
              <w:t>Tabled until future meeting. Vote Total: 3-0. (5/10/23)</w:t>
            </w:r>
          </w:p>
        </w:tc>
        <w:tc>
          <w:tcPr>
            <w:tcW w:w="4320" w:type="dxa"/>
            <w:noWrap w:val="false"/>
          </w:tcPr>
          <w:p>
            <w:pPr>
              <w:spacing w:before="0" w:after="0"/>
            </w:pPr>
            <w:r>
              <w:t/>
            </w:r>
          </w:p>
          <w:p>
            <w:pPr>
              <w:spacing w:before="0" w:after="0"/>
            </w:pPr>
            <w:r>
              <w:t>Rep. Wessel-Kroeschell (D) did not sign off on the bill due to the inclusion of $2 million for pregnancy resource centers that counsel against abortion.</w:t>
            </w:r>
          </w:p>
          <w:p>
            <w:pPr>
              <w:spacing w:before="0" w:after="0"/>
            </w:pPr>
            <w:r>
              <w:t/>
            </w:r>
          </w:p>
        </w:tc>
      </w:tr>
      <w:tr>
        <w:trPr>
          <w:cantSplit w:val="true"/>
        </w:trPr>
        <w:tc>
          <w:tcPr>
            <w:tcW w:w="2160" w:type="dxa"/>
            <w:noWrap w:val="false"/>
          </w:tcPr>
          <w:p>
            <w:hyperlink r:id="rId45">
              <w:r>
                <w:rPr>
                  <w:rStyle w:val="Hyperlink"/>
                </w:rPr>
                <w:t xml:space="preserve">HF 507</w:t>
              </w:r>
            </w:hyperlink>
          </w:p>
        </w:tc>
        <w:tc>
          <w:tcPr>
            <w:tcW w:w="3600" w:type="dxa"/>
            <w:noWrap w:val="false"/>
          </w:tcPr>
          <w:p>
            <w:r>
              <w:rPr>
                <w:sz w:val="20"/>
              </w:rPr>
              <w:t>A bill for an act relating to public health and safety, prohibiting health mandates and requirements by federal and nongovernmental health organizations, and including effective date provisions.</w:t>
            </w:r>
          </w:p>
        </w:tc>
        <w:tc>
          <w:tcPr>
            <w:tcW w:w="4320" w:type="dxa"/>
            <w:noWrap w:val="false"/>
          </w:tcPr>
          <w:p>
            <w:r>
              <w:rPr>
                <w:sz w:val="20"/>
              </w:rPr>
              <w:t>Introduced, referred to Health and Human Services. (2/28/23)</w:t>
            </w:r>
          </w:p>
        </w:tc>
        <w:tc>
          <w:tcPr>
            <w:tcW w:w="4320" w:type="dxa"/>
            <w:noWrap w:val="false"/>
          </w:tcPr>
          <w:p>
            <w:pPr>
              <w:spacing w:before="0" w:after="0"/>
            </w:pPr>
            <w:r>
              <w:t>Oppose/Against</w:t>
            </w:r>
          </w:p>
        </w:tc>
      </w:tr>
      <w:tr>
        <w:trPr>
          <w:cantSplit w:val="true"/>
        </w:trPr>
        <w:tc>
          <w:tcPr>
            <w:tcW w:w="2160" w:type="dxa"/>
            <w:noWrap w:val="false"/>
          </w:tcPr>
          <w:p>
            <w:hyperlink r:id="rId46">
              <w:r>
                <w:rPr>
                  <w:rStyle w:val="Hyperlink"/>
                </w:rPr>
                <w:t xml:space="preserve">HF 533</w:t>
              </w:r>
            </w:hyperlink>
          </w:p>
          <w:p>
            <w:hyperlink r:id="rId47">
              <w:r>
                <w:rPr>
                  <w:rStyle w:val="Hyperlink"/>
                </w:rPr>
                <w:t xml:space="preserve">CO:HF 612</w:t>
              </w:r>
            </w:hyperlink>
          </w:p>
        </w:tc>
        <w:tc>
          <w:tcPr>
            <w:tcW w:w="3600" w:type="dxa"/>
            <w:noWrap w:val="false"/>
          </w:tcPr>
          <w:p>
            <w:r>
              <w:rPr>
                <w:sz w:val="20"/>
              </w:rPr>
              <w:t>A bill for an act relating to care and choices at the end of life, providing penalties, and including effective date provisions.</w:t>
            </w:r>
          </w:p>
        </w:tc>
        <w:tc>
          <w:tcPr>
            <w:tcW w:w="4320" w:type="dxa"/>
            <w:noWrap w:val="false"/>
          </w:tcPr>
          <w:p>
            <w:r>
              <w:rPr>
                <w:sz w:val="20"/>
              </w:rPr>
              <w:t>Introduced, referred to Health and Human Services. (3/1/23)</w:t>
            </w:r>
          </w:p>
        </w:tc>
        <w:tc>
          <w:tcPr>
            <w:tcW w:w="4320" w:type="dxa"/>
            <w:noWrap w:val="false"/>
          </w:tcPr>
          <w:p>
            <w:pPr>
              <w:spacing w:before="0" w:after="0"/>
            </w:pPr>
            <w:r>
              <w:t/>
            </w:r>
          </w:p>
        </w:tc>
      </w:tr>
      <w:tr>
        <w:trPr>
          <w:cantSplit w:val="true"/>
        </w:trPr>
        <w:tc>
          <w:tcPr>
            <w:tcW w:w="2160" w:type="dxa"/>
            <w:noWrap w:val="false"/>
          </w:tcPr>
          <w:p>
            <w:hyperlink r:id="rId48">
              <w:r>
                <w:rPr>
                  <w:rStyle w:val="Hyperlink"/>
                </w:rPr>
                <w:t xml:space="preserve">HF 537</w:t>
              </w:r>
            </w:hyperlink>
          </w:p>
        </w:tc>
        <w:tc>
          <w:tcPr>
            <w:tcW w:w="3600" w:type="dxa"/>
            <w:noWrap w:val="false"/>
          </w:tcPr>
          <w:p>
            <w:r>
              <w:rPr>
                <w:sz w:val="20"/>
              </w:rPr>
              <w:t>A bill for an act relating to the requirements for authorized electronic monitoring in nursing facilities, and providing penalties.</w:t>
            </w:r>
          </w:p>
        </w:tc>
        <w:tc>
          <w:tcPr>
            <w:tcW w:w="4320" w:type="dxa"/>
            <w:noWrap w:val="false"/>
          </w:tcPr>
          <w:p>
            <w:r>
              <w:rPr>
                <w:sz w:val="20"/>
              </w:rPr>
              <w:t>Introduced, referred to Health and Human Services. (3/1/23)</w:t>
            </w:r>
          </w:p>
        </w:tc>
        <w:tc>
          <w:tcPr>
            <w:tcW w:w="4320" w:type="dxa"/>
            <w:noWrap w:val="false"/>
          </w:tcPr>
          <w:p>
            <w:pPr>
              <w:spacing w:before="0" w:after="0"/>
            </w:pPr>
            <w:r>
              <w:t/>
            </w:r>
          </w:p>
        </w:tc>
      </w:tr>
      <w:tr>
        <w:trPr>
          <w:cantSplit w:val="true"/>
        </w:trPr>
        <w:tc>
          <w:tcPr>
            <w:tcW w:w="2160" w:type="dxa"/>
            <w:noWrap w:val="false"/>
          </w:tcPr>
          <w:p>
            <w:hyperlink r:id="rId49">
              <w:r>
                <w:rPr>
                  <w:rStyle w:val="Hyperlink"/>
                </w:rPr>
                <w:t xml:space="preserve">HF 562</w:t>
              </w:r>
            </w:hyperlink>
          </w:p>
        </w:tc>
        <w:tc>
          <w:tcPr>
            <w:tcW w:w="3600" w:type="dxa"/>
            <w:noWrap w:val="false"/>
          </w:tcPr>
          <w:p>
            <w:r>
              <w:rPr>
                <w:sz w:val="20"/>
              </w:rPr>
              <w:t>A bill for an act relating to insurance coverage for the maintenance and repair of complex rehabilitation technology wheelchairs.</w:t>
            </w:r>
          </w:p>
        </w:tc>
        <w:tc>
          <w:tcPr>
            <w:tcW w:w="4320" w:type="dxa"/>
            <w:noWrap w:val="false"/>
          </w:tcPr>
          <w:p>
            <w:r>
              <w:rPr>
                <w:sz w:val="20"/>
              </w:rPr>
              <w:t>Introduced, referred to Commerce. (3/2/23)</w:t>
            </w:r>
          </w:p>
        </w:tc>
        <w:tc>
          <w:tcPr>
            <w:tcW w:w="4320" w:type="dxa"/>
            <w:noWrap w:val="false"/>
          </w:tcPr>
          <w:p>
            <w:pPr>
              <w:spacing w:before="0" w:after="0"/>
            </w:pPr>
            <w:r>
              <w:t/>
            </w:r>
          </w:p>
        </w:tc>
      </w:tr>
      <w:tr>
        <w:trPr>
          <w:cantSplit w:val="true"/>
        </w:trPr>
        <w:tc>
          <w:tcPr>
            <w:tcW w:w="2160" w:type="dxa"/>
            <w:noWrap w:val="false"/>
          </w:tcPr>
          <w:p>
            <w:hyperlink r:id="rId50">
              <w:r>
                <w:rPr>
                  <w:rStyle w:val="Hyperlink"/>
                </w:rPr>
                <w:t xml:space="preserve">HF 612</w:t>
              </w:r>
            </w:hyperlink>
          </w:p>
          <w:p>
            <w:hyperlink r:id="rId51">
              <w:r>
                <w:rPr>
                  <w:rStyle w:val="Hyperlink"/>
                </w:rPr>
                <w:t xml:space="preserve">CO:HF 533</w:t>
              </w:r>
            </w:hyperlink>
          </w:p>
        </w:tc>
        <w:tc>
          <w:tcPr>
            <w:tcW w:w="3600" w:type="dxa"/>
            <w:noWrap w:val="false"/>
          </w:tcPr>
          <w:p>
            <w:r>
              <w:rPr>
                <w:sz w:val="20"/>
              </w:rPr>
              <w:t>A bill for an act relating to care and choices at the end of life, providing penalties, and including effective date provisions.</w:t>
            </w:r>
          </w:p>
        </w:tc>
        <w:tc>
          <w:tcPr>
            <w:tcW w:w="4320" w:type="dxa"/>
            <w:noWrap w:val="false"/>
          </w:tcPr>
          <w:p>
            <w:r>
              <w:rPr>
                <w:sz w:val="20"/>
              </w:rPr>
              <w:t>Introduced, referred to Judiciary. (3/3/23)</w:t>
            </w:r>
          </w:p>
        </w:tc>
        <w:tc>
          <w:tcPr>
            <w:tcW w:w="4320" w:type="dxa"/>
            <w:noWrap w:val="false"/>
          </w:tcPr>
          <w:p>
            <w:pPr>
              <w:spacing w:before="0" w:after="0"/>
            </w:pPr>
            <w:r>
              <w:t/>
            </w:r>
          </w:p>
        </w:tc>
      </w:tr>
      <w:tr>
        <w:trPr>
          <w:cantSplit w:val="true"/>
        </w:trPr>
        <w:tc>
          <w:tcPr>
            <w:tcW w:w="2160" w:type="dxa"/>
            <w:noWrap w:val="false"/>
          </w:tcPr>
          <w:p>
            <w:hyperlink r:id="rId52">
              <w:r>
                <w:rPr>
                  <w:rStyle w:val="Hyperlink"/>
                </w:rPr>
                <w:t xml:space="preserve">HF 613</w:t>
              </w:r>
            </w:hyperlink>
          </w:p>
        </w:tc>
        <w:tc>
          <w:tcPr>
            <w:tcW w:w="3600" w:type="dxa"/>
            <w:noWrap w:val="false"/>
          </w:tcPr>
          <w:p>
            <w:r>
              <w:rPr>
                <w:sz w:val="20"/>
              </w:rPr>
              <w:t>A bill for an act relating to public assistance program integrity, making appropriations, and including effective date provisions.(Formerly HF 3.)</w:t>
            </w:r>
          </w:p>
        </w:tc>
        <w:tc>
          <w:tcPr>
            <w:tcW w:w="4320" w:type="dxa"/>
            <w:noWrap w:val="false"/>
          </w:tcPr>
          <w:p>
            <w:r>
              <w:rPr>
                <w:sz w:val="20"/>
              </w:rPr>
              <w:t>Subcommittee recommends passage. Vote Total: 3-2. (3/28/23)</w:t>
            </w:r>
          </w:p>
        </w:tc>
        <w:tc>
          <w:tcPr>
            <w:tcW w:w="4320" w:type="dxa"/>
            <w:noWrap w:val="false"/>
          </w:tcPr>
          <w:p>
            <w:pPr>
              <w:spacing w:before="0" w:after="0"/>
            </w:pPr>
            <w:r>
              <w:t/>
            </w:r>
          </w:p>
          <w:p>
            <w:pPr>
              <w:spacing w:before="0" w:after="0"/>
            </w:pPr>
            <w:r>
              <w:t>On Tuesday (3/28) House members met to discuss the two versions of this bill, HF 613 and SF 494. Advocates largely spoke in opposition to the bill, but members advanced it with the intention of taking bits from both versions to create a final bill. </w:t>
            </w:r>
          </w:p>
          <w:p>
            <w:pPr>
              <w:spacing w:before="0" w:after="0"/>
            </w:pPr>
            <w:r>
              <w:t/>
            </w:r>
          </w:p>
        </w:tc>
      </w:tr>
      <w:tr>
        <w:trPr>
          <w:cantSplit w:val="true"/>
        </w:trPr>
        <w:tc>
          <w:tcPr>
            <w:tcW w:w="2160" w:type="dxa"/>
            <w:noWrap w:val="false"/>
          </w:tcPr>
          <w:p>
            <w:hyperlink r:id="rId53">
              <w:r>
                <w:rPr>
                  <w:rStyle w:val="Hyperlink"/>
                </w:rPr>
                <w:t xml:space="preserve">HF 619</w:t>
              </w:r>
            </w:hyperlink>
          </w:p>
          <w:p>
            <w:hyperlink r:id="rId54">
              <w:r>
                <w:rPr>
                  <w:rStyle w:val="Hyperlink"/>
                </w:rPr>
                <w:t xml:space="preserve">CO:SF 537</w:t>
              </w:r>
            </w:hyperlink>
          </w:p>
        </w:tc>
        <w:tc>
          <w:tcPr>
            <w:tcW w:w="3600" w:type="dxa"/>
            <w:noWrap w:val="false"/>
          </w:tcPr>
          <w:p>
            <w:r>
              <w:rPr>
                <w:sz w:val="20"/>
              </w:rPr>
              <w:t>A bill for an act relating to visitation policies in hospitals and nursing facilities.(Formerly HSB 215.)</w:t>
            </w:r>
          </w:p>
        </w:tc>
        <w:tc>
          <w:tcPr>
            <w:tcW w:w="4320" w:type="dxa"/>
            <w:noWrap w:val="false"/>
          </w:tcPr>
          <w:p>
            <w:r>
              <w:rPr>
                <w:sz w:val="20"/>
              </w:rPr>
              <w:t>Rereferred to Health and Human Services. (5/4/23)</w:t>
            </w:r>
          </w:p>
        </w:tc>
        <w:tc>
          <w:tcPr>
            <w:tcW w:w="4320" w:type="dxa"/>
            <w:noWrap w:val="false"/>
          </w:tcPr>
          <w:p>
            <w:pPr>
              <w:spacing w:before="0" w:after="0"/>
            </w:pPr>
            <w:r>
              <w:t>Monitor/Undecided</w:t>
            </w:r>
          </w:p>
        </w:tc>
      </w:tr>
      <w:tr>
        <w:trPr>
          <w:cantSplit w:val="true"/>
        </w:trPr>
        <w:tc>
          <w:tcPr>
            <w:tcW w:w="2160" w:type="dxa"/>
            <w:noWrap w:val="false"/>
          </w:tcPr>
          <w:p>
            <w:hyperlink r:id="rId55">
              <w:r>
                <w:rPr>
                  <w:rStyle w:val="Hyperlink"/>
                </w:rPr>
                <w:t xml:space="preserve">HF 633</w:t>
              </w:r>
            </w:hyperlink>
          </w:p>
          <w:p>
            <w:hyperlink r:id="rId56">
              <w:r>
                <w:rPr>
                  <w:rStyle w:val="Hyperlink"/>
                </w:rPr>
                <w:t xml:space="preserve">CO:HF 504</w:t>
              </w:r>
            </w:hyperlink>
          </w:p>
        </w:tc>
        <w:tc>
          <w:tcPr>
            <w:tcW w:w="3600" w:type="dxa"/>
            <w:noWrap w:val="false"/>
          </w:tcPr>
          <w:p>
            <w:r>
              <w:rPr>
                <w:sz w:val="20"/>
              </w:rPr>
              <w:t>A bill for an act relating to prohibitions against a person acting as a provider or as an employee, contractor, or subcontractor of a provider of home and community-based services waiver services under the Medicaid program.(Formerly HF 504.)</w:t>
            </w:r>
          </w:p>
        </w:tc>
        <w:tc>
          <w:tcPr>
            <w:tcW w:w="4320" w:type="dxa"/>
            <w:noWrap w:val="false"/>
          </w:tcPr>
          <w:p>
            <w:r>
              <w:rPr>
                <w:sz w:val="20"/>
              </w:rPr>
              <w:t>Rereferred to State Government. (5/4/23)</w:t>
            </w:r>
          </w:p>
        </w:tc>
        <w:tc>
          <w:tcPr>
            <w:tcW w:w="4320" w:type="dxa"/>
            <w:noWrap w:val="false"/>
          </w:tcPr>
          <w:p>
            <w:pPr>
              <w:spacing w:before="0" w:after="0"/>
            </w:pPr>
            <w:r>
              <w:t>Monitor/Undecided</w:t>
            </w:r>
          </w:p>
        </w:tc>
      </w:tr>
      <w:tr>
        <w:trPr>
          <w:cantSplit w:val="true"/>
        </w:trPr>
        <w:tc>
          <w:tcPr>
            <w:tcW w:w="2160" w:type="dxa"/>
            <w:noWrap w:val="false"/>
          </w:tcPr>
          <w:p>
            <w:hyperlink r:id="rId57">
              <w:r>
                <w:rPr>
                  <w:rStyle w:val="Hyperlink"/>
                </w:rPr>
                <w:t xml:space="preserve">HF 650</w:t>
              </w:r>
            </w:hyperlink>
          </w:p>
        </w:tc>
        <w:tc>
          <w:tcPr>
            <w:tcW w:w="3600" w:type="dxa"/>
            <w:noWrap w:val="false"/>
          </w:tcPr>
          <w:p>
            <w:r>
              <w:rPr>
                <w:sz w:val="20"/>
              </w:rPr>
              <w:t>A bill for an act relating to the creation, administration, and termination of adult and minor guardianships and conservatorships.(Formerly HSB 109.)</w:t>
            </w:r>
          </w:p>
        </w:tc>
        <w:tc>
          <w:tcPr>
            <w:tcW w:w="4320" w:type="dxa"/>
            <w:noWrap w:val="false"/>
          </w:tcPr>
          <w:p>
            <w:r>
              <w:rPr>
                <w:sz w:val="20"/>
              </w:rPr>
              <w:t>Rereferred to Judiciary. (5/4/23)</w:t>
            </w:r>
          </w:p>
        </w:tc>
        <w:tc>
          <w:tcPr>
            <w:tcW w:w="4320" w:type="dxa"/>
            <w:noWrap w:val="false"/>
          </w:tcPr>
          <w:p>
            <w:pPr>
              <w:spacing w:before="0" w:after="0"/>
            </w:pPr>
            <w:r>
              <w:t/>
            </w:r>
          </w:p>
        </w:tc>
      </w:tr>
      <w:tr>
        <w:trPr>
          <w:cantSplit w:val="true"/>
        </w:trPr>
        <w:tc>
          <w:tcPr>
            <w:tcW w:w="2160" w:type="dxa"/>
            <w:noWrap w:val="false"/>
          </w:tcPr>
          <w:p>
            <w:hyperlink r:id="rId58">
              <w:r>
                <w:rPr>
                  <w:rStyle w:val="Hyperlink"/>
                </w:rPr>
                <w:t xml:space="preserve">HF 731</w:t>
              </w:r>
            </w:hyperlink>
          </w:p>
        </w:tc>
        <w:tc>
          <w:tcPr>
            <w:tcW w:w="3600" w:type="dxa"/>
            <w:noWrap w:val="false"/>
          </w:tcPr>
          <w:p>
            <w:r>
              <w:rPr>
                <w:sz w:val="20"/>
              </w:rPr>
              <w:t>A bill for an act relating to and making appropriations to the education system, including the funding and operation of the department for the blind, the department of education, and the state board of regents; requiring the state board of regents to conduct a study and prepare a report related to diversity, equity, and inclusion programs and efforts; providing for responsibilities of the workforce development board; establishing the Iowa workforce grant and incentive program; requiring the department of education to convene a task force on at-risk students and dropout prevention programs; modifying provisions related to the future ready Iowa skilled workforce grant program, the all Iowa opportunity scholarship program, the education savings account program, the gap tuition assistance program, the Iowa educational services for the blind and visually impaired program, career and technical education programs, the fine arts beginning teacher mentoring program, the equipment replacement and program-sharing property tax levy, and the posting of education-related job openings; and including effective date, applicability, and retroactive applicability provisions.(Formerly HSB 254.)</w:t>
            </w:r>
          </w:p>
        </w:tc>
        <w:tc>
          <w:tcPr>
            <w:tcW w:w="4320" w:type="dxa"/>
            <w:noWrap w:val="false"/>
          </w:tcPr>
          <w:p>
            <w:r>
              <w:rPr>
                <w:sz w:val="20"/>
              </w:rPr>
              <w:t>NOBA: House Full Approps (5/3/23)</w:t>
            </w:r>
          </w:p>
        </w:tc>
        <w:tc>
          <w:tcPr>
            <w:tcW w:w="4320" w:type="dxa"/>
            <w:noWrap w:val="false"/>
          </w:tcPr>
          <w:p>
            <w:pPr>
              <w:spacing w:before="0" w:after="0"/>
            </w:pPr>
            <w:r>
              <w:t/>
            </w:r>
          </w:p>
        </w:tc>
      </w:tr>
      <w:tr>
        <w:trPr>
          <w:cantSplit w:val="true"/>
        </w:trPr>
        <w:tc>
          <w:tcPr>
            <w:tcW w:w="2160" w:type="dxa"/>
            <w:noWrap w:val="false"/>
          </w:tcPr>
          <w:p>
            <w:hyperlink r:id="rId59">
              <w:r>
                <w:rPr>
                  <w:rStyle w:val="Hyperlink"/>
                </w:rPr>
                <w:t xml:space="preserve">HJR 5</w:t>
              </w:r>
            </w:hyperlink>
          </w:p>
        </w:tc>
        <w:tc>
          <w:tcPr>
            <w:tcW w:w="3600" w:type="dxa"/>
            <w:noWrap w:val="false"/>
          </w:tcPr>
          <w:p>
            <w:r>
              <w:rPr>
                <w:sz w:val="20"/>
              </w:rPr>
              <w:t>A joint resolution proposing an amendment to the Constitution of the State of Iowa relating to medical treatment.</w:t>
            </w:r>
          </w:p>
        </w:tc>
        <w:tc>
          <w:tcPr>
            <w:tcW w:w="4320" w:type="dxa"/>
            <w:noWrap w:val="false"/>
          </w:tcPr>
          <w:p>
            <w:r>
              <w:rPr>
                <w:sz w:val="20"/>
              </w:rPr>
              <w:t>Introduced, referred to Judiciary. (2/8/23)</w:t>
            </w:r>
          </w:p>
        </w:tc>
        <w:tc>
          <w:tcPr>
            <w:tcW w:w="4320" w:type="dxa"/>
            <w:noWrap w:val="false"/>
          </w:tcPr>
          <w:p>
            <w:pPr>
              <w:spacing w:before="0" w:after="0"/>
            </w:pPr>
            <w:r>
              <w:t>Monitor/Undecided</w:t>
            </w:r>
          </w:p>
        </w:tc>
      </w:tr>
      <w:tr>
        <w:trPr>
          <w:cantSplit w:val="true"/>
        </w:trPr>
        <w:tc>
          <w:tcPr>
            <w:tcW w:w="2160" w:type="dxa"/>
            <w:noWrap w:val="false"/>
          </w:tcPr>
          <w:p>
            <w:hyperlink r:id="rId60">
              <w:r>
                <w:rPr>
                  <w:rStyle w:val="Hyperlink"/>
                </w:rPr>
                <w:t xml:space="preserve">HR 9</w:t>
              </w:r>
            </w:hyperlink>
          </w:p>
        </w:tc>
        <w:tc>
          <w:tcPr>
            <w:tcW w:w="3600" w:type="dxa"/>
            <w:noWrap w:val="false"/>
          </w:tcPr>
          <w:p>
            <w:r>
              <w:rPr>
                <w:sz w:val="20"/>
              </w:rPr>
              <w:t>A resolution designating the month of March as Disabilities Awareness Month in Iowa.</w:t>
            </w:r>
          </w:p>
        </w:tc>
        <w:tc>
          <w:tcPr>
            <w:tcW w:w="4320" w:type="dxa"/>
            <w:noWrap w:val="false"/>
          </w:tcPr>
          <w:p>
            <w:r>
              <w:rPr>
                <w:sz w:val="20"/>
              </w:rPr>
              <w:t>Resolution adopted. (3/9/23)</w:t>
            </w:r>
          </w:p>
        </w:tc>
        <w:tc>
          <w:tcPr>
            <w:tcW w:w="4320" w:type="dxa"/>
            <w:noWrap w:val="false"/>
          </w:tcPr>
          <w:p>
            <w:pPr>
              <w:spacing w:before="0" w:after="0"/>
            </w:pPr>
            <w:r>
              <w:t/>
            </w:r>
          </w:p>
        </w:tc>
      </w:tr>
      <w:tr>
        <w:trPr>
          <w:cantSplit w:val="true"/>
        </w:trPr>
        <w:tc>
          <w:tcPr>
            <w:tcW w:w="2160" w:type="dxa"/>
            <w:noWrap w:val="false"/>
          </w:tcPr>
          <w:p>
            <w:hyperlink r:id="rId61">
              <w:r>
                <w:rPr>
                  <w:rStyle w:val="Hyperlink"/>
                </w:rPr>
                <w:t xml:space="preserve">HSB 49</w:t>
              </w:r>
            </w:hyperlink>
          </w:p>
        </w:tc>
        <w:tc>
          <w:tcPr>
            <w:tcW w:w="3600" w:type="dxa"/>
            <w:noWrap w:val="false"/>
          </w:tcPr>
          <w:p>
            <w:r>
              <w:rPr>
                <w:sz w:val="20"/>
              </w:rPr>
              <w:t>A bill for an act relating to a Medicaid home and community-based services waiver for children with autism.</w:t>
            </w:r>
          </w:p>
        </w:tc>
        <w:tc>
          <w:tcPr>
            <w:tcW w:w="4320" w:type="dxa"/>
            <w:noWrap w:val="false"/>
          </w:tcPr>
          <w:p>
            <w:r>
              <w:rPr>
                <w:sz w:val="20"/>
              </w:rPr>
              <w:t>Subcommittee: Meyer, A., Lohse and Turek. (1/17/23)</w:t>
            </w:r>
          </w:p>
        </w:tc>
        <w:tc>
          <w:tcPr>
            <w:tcW w:w="4320" w:type="dxa"/>
            <w:noWrap w:val="false"/>
          </w:tcPr>
          <w:p>
            <w:pPr>
              <w:spacing w:before="0" w:after="0"/>
            </w:pPr>
            <w:r>
              <w:t/>
            </w:r>
          </w:p>
        </w:tc>
      </w:tr>
      <w:tr>
        <w:trPr>
          <w:cantSplit w:val="true"/>
        </w:trPr>
        <w:tc>
          <w:tcPr>
            <w:tcW w:w="2160" w:type="dxa"/>
            <w:noWrap w:val="false"/>
          </w:tcPr>
          <w:p>
            <w:hyperlink r:id="rId62">
              <w:r>
                <w:rPr>
                  <w:rStyle w:val="Hyperlink"/>
                </w:rPr>
                <w:t xml:space="preserve">HSB 91</w:t>
              </w:r>
            </w:hyperlink>
          </w:p>
        </w:tc>
        <w:tc>
          <w:tcPr>
            <w:tcW w:w="3600" w:type="dxa"/>
            <w:noWrap w:val="false"/>
          </w:tcPr>
          <w:p>
            <w:r>
              <w:rPr>
                <w:sz w:val="20"/>
              </w:rPr>
              <w:t>A bill for an act relating to the health and well-being of children and families including provisions for rural emergency hospitals, regional centers of excellence, noneconomic damage awards against health care providers, a state-funded family medicine obstetrical fellowship program, self-administered hormonal contraceptives, review and approval of and public policy considerations relating to insurance benefits, maternal support and fatherhood initiatives, state employee parental leave, modification of property tax provisions for certain commercial child care properties, adoption expenses under the adoption subsidy program, and accessibility to the all Iowa scholarship program; providing for appropriations, fines, and penalties; and including effective date and applicability and retroactive applicability provisions.</w:t>
            </w:r>
          </w:p>
        </w:tc>
        <w:tc>
          <w:tcPr>
            <w:tcW w:w="4320" w:type="dxa"/>
            <w:noWrap w:val="false"/>
          </w:tcPr>
          <w:p>
            <w:r>
              <w:rPr>
                <w:sz w:val="20"/>
              </w:rPr>
              <w:t>Committee report, recommending amendment and passage. (2/21/23)</w:t>
            </w:r>
          </w:p>
        </w:tc>
        <w:tc>
          <w:tcPr>
            <w:tcW w:w="4320" w:type="dxa"/>
            <w:noWrap w:val="false"/>
          </w:tcPr>
          <w:p>
            <w:pPr>
              <w:spacing w:before="0" w:after="0"/>
            </w:pPr>
            <w:r>
              <w:t/>
            </w:r>
          </w:p>
        </w:tc>
      </w:tr>
      <w:tr>
        <w:trPr>
          <w:cantSplit w:val="true"/>
        </w:trPr>
        <w:tc>
          <w:tcPr>
            <w:tcW w:w="2160" w:type="dxa"/>
            <w:noWrap w:val="false"/>
          </w:tcPr>
          <w:p>
            <w:hyperlink r:id="rId63">
              <w:r>
                <w:rPr>
                  <w:rStyle w:val="Hyperlink"/>
                </w:rPr>
                <w:t xml:space="preserve">HSB 130</w:t>
              </w:r>
            </w:hyperlink>
          </w:p>
        </w:tc>
        <w:tc>
          <w:tcPr>
            <w:tcW w:w="3600" w:type="dxa"/>
            <w:noWrap w:val="false"/>
          </w:tcPr>
          <w:p>
            <w:r>
              <w:rPr>
                <w:sz w:val="20"/>
              </w:rPr>
              <w:t>A bill for an act relating to prior authorization exemptions for certain health care providers for specific health care services.</w:t>
            </w:r>
          </w:p>
        </w:tc>
        <w:tc>
          <w:tcPr>
            <w:tcW w:w="4320" w:type="dxa"/>
            <w:noWrap w:val="false"/>
          </w:tcPr>
          <w:p>
            <w:r>
              <w:rPr>
                <w:sz w:val="20"/>
              </w:rPr>
              <w:t>Subcommittee recommends passage. Vote Total: 2-1. (2/7/23)</w:t>
            </w:r>
          </w:p>
        </w:tc>
        <w:tc>
          <w:tcPr>
            <w:tcW w:w="4320" w:type="dxa"/>
            <w:noWrap w:val="false"/>
          </w:tcPr>
          <w:p>
            <w:pPr>
              <w:spacing w:before="0" w:after="0"/>
            </w:pPr>
            <w:r>
              <w:t/>
            </w:r>
          </w:p>
          <w:p>
            <w:pPr>
              <w:spacing w:before="0" w:after="0"/>
            </w:pPr>
            <w:r>
              <w:t>Despite many arguments from the insurance industry hoping to dissuade lawmakers, subcommittee members advanced the bill. Those opposed to the legislation stated prior authorization is just as burdensome to insurers as it is for physicians, and prior auth is a necessary tool to ensure patients aren't receiving unnecessary, duplicative services. </w:t>
            </w:r>
          </w:p>
          <w:p>
            <w:pPr>
              <w:spacing w:before="0" w:after="0"/>
            </w:pPr>
            <w:r>
              <w:t/>
            </w:r>
          </w:p>
        </w:tc>
      </w:tr>
      <w:tr>
        <w:trPr>
          <w:cantSplit w:val="true"/>
        </w:trPr>
        <w:tc>
          <w:tcPr>
            <w:tcW w:w="2160" w:type="dxa"/>
            <w:noWrap w:val="false"/>
          </w:tcPr>
          <w:p>
            <w:hyperlink r:id="rId64">
              <w:r>
                <w:rPr>
                  <w:rStyle w:val="Hyperlink"/>
                </w:rPr>
                <w:t xml:space="preserve">HSB 178</w:t>
              </w:r>
            </w:hyperlink>
          </w:p>
        </w:tc>
        <w:tc>
          <w:tcPr>
            <w:tcW w:w="3600" w:type="dxa"/>
            <w:noWrap w:val="false"/>
          </w:tcPr>
          <w:p>
            <w:r>
              <w:rPr>
                <w:sz w:val="20"/>
              </w:rPr>
              <w:t>A bill for an act relating to requirements and prohibitions relating to the reporting of vaccination and immunization administration.</w:t>
            </w:r>
          </w:p>
        </w:tc>
        <w:tc>
          <w:tcPr>
            <w:tcW w:w="4320" w:type="dxa"/>
            <w:noWrap w:val="false"/>
          </w:tcPr>
          <w:p>
            <w:r>
              <w:rPr>
                <w:sz w:val="20"/>
              </w:rPr>
              <w:t>Subcommittee recommends passage. Vote Total: 3-0. (2/23/23)</w:t>
            </w:r>
          </w:p>
        </w:tc>
        <w:tc>
          <w:tcPr>
            <w:tcW w:w="4320" w:type="dxa"/>
            <w:noWrap w:val="false"/>
          </w:tcPr>
          <w:p>
            <w:pPr>
              <w:spacing w:before="0" w:after="0"/>
            </w:pPr>
            <w:r>
              <w:t>Oppose/Against</w:t>
            </w:r>
          </w:p>
        </w:tc>
      </w:tr>
      <w:tr>
        <w:trPr>
          <w:cantSplit w:val="true"/>
        </w:trPr>
        <w:tc>
          <w:tcPr>
            <w:tcW w:w="2160" w:type="dxa"/>
            <w:noWrap w:val="false"/>
          </w:tcPr>
          <w:p>
            <w:hyperlink r:id="rId65">
              <w:r>
                <w:rPr>
                  <w:rStyle w:val="Hyperlink"/>
                </w:rPr>
                <w:t xml:space="preserve">HSB 222</w:t>
              </w:r>
            </w:hyperlink>
          </w:p>
        </w:tc>
        <w:tc>
          <w:tcPr>
            <w:tcW w:w="3600" w:type="dxa"/>
            <w:noWrap w:val="false"/>
          </w:tcPr>
          <w:p>
            <w:r>
              <w:rPr>
                <w:sz w:val="20"/>
              </w:rPr>
              <w:t>A bill for an act relating to children and students, including establishing a parent's or guardian's right to make decisions affecting the parent's or guardian's child, modifying provisions related to student health screenings and the curriculum in school districts, accredited nonpublic schools, and charter schools, other duties of school districts, competent private instruction, and special education, making appropriations, and providing civil penalties.</w:t>
            </w:r>
          </w:p>
        </w:tc>
        <w:tc>
          <w:tcPr>
            <w:tcW w:w="4320" w:type="dxa"/>
            <w:noWrap w:val="false"/>
          </w:tcPr>
          <w:p>
            <w:r>
              <w:rPr>
                <w:sz w:val="20"/>
              </w:rPr>
              <w:t>Subcommittee recommends passage. Vote Total: 2-0. (3/2/23)</w:t>
            </w:r>
          </w:p>
        </w:tc>
        <w:tc>
          <w:tcPr>
            <w:tcW w:w="4320" w:type="dxa"/>
            <w:noWrap w:val="false"/>
          </w:tcPr>
          <w:p>
            <w:pPr>
              <w:spacing w:before="0" w:after="0"/>
            </w:pPr>
            <w:r>
              <w:t>Oppose/Against</w:t>
            </w:r>
          </w:p>
          <w:p>
            <w:pPr>
              <w:spacing w:before="0" w:after="0"/>
            </w:pPr>
            <w:r>
              <w:t>Reps from education associations expressed major concern with the transparency section (14), saying the requirements are far too onerous and expensive. Community advocates voiced concerns with “gender education” requirements. Ultimately the bill advanced on a party-line vote.</w:t>
            </w:r>
          </w:p>
          <w:p>
            <w:pPr>
              <w:spacing w:before="0" w:after="0"/>
            </w:pPr>
            <w:r>
              <w:t/>
            </w:r>
          </w:p>
        </w:tc>
      </w:tr>
      <w:tr>
        <w:trPr>
          <w:cantSplit w:val="true"/>
        </w:trPr>
        <w:tc>
          <w:tcPr>
            <w:tcW w:w="2160" w:type="dxa"/>
            <w:noWrap w:val="false"/>
          </w:tcPr>
          <w:p>
            <w:hyperlink r:id="rId66">
              <w:r>
                <w:rPr>
                  <w:rStyle w:val="Hyperlink"/>
                </w:rPr>
                <w:t xml:space="preserve">HSB 226</w:t>
              </w:r>
            </w:hyperlink>
          </w:p>
        </w:tc>
        <w:tc>
          <w:tcPr>
            <w:tcW w:w="3600" w:type="dxa"/>
            <w:noWrap w:val="false"/>
          </w:tcPr>
          <w:p>
            <w:r>
              <w:rPr>
                <w:sz w:val="20"/>
              </w:rPr>
              <w:t>A bill for an act relating to the Medicaid extended postpartum coverage option, making an appropriation, and including effective date provisions.</w:t>
            </w:r>
          </w:p>
        </w:tc>
        <w:tc>
          <w:tcPr>
            <w:tcW w:w="4320" w:type="dxa"/>
            <w:noWrap w:val="false"/>
          </w:tcPr>
          <w:p>
            <w:r>
              <w:rPr>
                <w:sz w:val="20"/>
              </w:rPr>
              <w:t>Subcommittee: Lundgren, Nielsen and Siegrist. (3/8/23)</w:t>
            </w:r>
          </w:p>
        </w:tc>
        <w:tc>
          <w:tcPr>
            <w:tcW w:w="4320" w:type="dxa"/>
            <w:noWrap w:val="false"/>
          </w:tcPr>
          <w:p>
            <w:pPr>
              <w:spacing w:before="0" w:after="0"/>
            </w:pPr>
            <w:r>
              <w:t>Support/For</w:t>
            </w:r>
          </w:p>
        </w:tc>
      </w:tr>
      <w:tr>
        <w:trPr>
          <w:cantSplit w:val="true"/>
        </w:trPr>
        <w:tc>
          <w:tcPr>
            <w:tcW w:w="2160" w:type="dxa"/>
            <w:noWrap w:val="false"/>
          </w:tcPr>
          <w:p>
            <w:hyperlink r:id="rId67">
              <w:r>
                <w:rPr>
                  <w:rStyle w:val="Hyperlink"/>
                </w:rPr>
                <w:t xml:space="preserve">SF 5</w:t>
              </w:r>
            </w:hyperlink>
          </w:p>
        </w:tc>
        <w:tc>
          <w:tcPr>
            <w:tcW w:w="3600" w:type="dxa"/>
            <w:noWrap w:val="false"/>
          </w:tcPr>
          <w:p>
            <w:r>
              <w:rPr>
                <w:sz w:val="20"/>
              </w:rPr>
              <w:t>A bill for an act relating to health care employment agency reporting requirements.</w:t>
            </w:r>
          </w:p>
        </w:tc>
        <w:tc>
          <w:tcPr>
            <w:tcW w:w="4320" w:type="dxa"/>
            <w:noWrap w:val="false"/>
          </w:tcPr>
          <w:p>
            <w:r>
              <w:rPr>
                <w:sz w:val="20"/>
              </w:rPr>
              <w:t>Introduced, referred to Health and Human Services. (1/9/23)</w:t>
            </w:r>
          </w:p>
        </w:tc>
        <w:tc>
          <w:tcPr>
            <w:tcW w:w="4320" w:type="dxa"/>
            <w:noWrap w:val="false"/>
          </w:tcPr>
          <w:p>
            <w:pPr>
              <w:spacing w:before="0" w:after="0"/>
            </w:pPr>
            <w:r>
              <w:t>Support/For</w:t>
            </w:r>
          </w:p>
        </w:tc>
      </w:tr>
      <w:tr>
        <w:trPr>
          <w:cantSplit w:val="true"/>
        </w:trPr>
        <w:tc>
          <w:tcPr>
            <w:tcW w:w="2160" w:type="dxa"/>
            <w:noWrap w:val="false"/>
          </w:tcPr>
          <w:p>
            <w:hyperlink r:id="rId68">
              <w:r>
                <w:rPr>
                  <w:rStyle w:val="Hyperlink"/>
                </w:rPr>
                <w:t xml:space="preserve">SF 45</w:t>
              </w:r>
            </w:hyperlink>
          </w:p>
        </w:tc>
        <w:tc>
          <w:tcPr>
            <w:tcW w:w="3600" w:type="dxa"/>
            <w:noWrap w:val="false"/>
          </w:tcPr>
          <w:p>
            <w:r>
              <w:rPr>
                <w:sz w:val="20"/>
              </w:rPr>
              <w:t>A bill for an act prohibiting the labor commissioner from implementing, enforcing, or conforming to certain federal occupational safety and health standards relating to COVID-19 and including effective date provisions.</w:t>
            </w:r>
          </w:p>
        </w:tc>
        <w:tc>
          <w:tcPr>
            <w:tcW w:w="4320" w:type="dxa"/>
            <w:noWrap w:val="false"/>
          </w:tcPr>
          <w:p>
            <w:r>
              <w:rPr>
                <w:sz w:val="20"/>
              </w:rPr>
              <w:t>Subcommittee Meeting: 01/17/2023 3:30PM Room 315. (1/12/23)</w:t>
            </w:r>
          </w:p>
        </w:tc>
        <w:tc>
          <w:tcPr>
            <w:tcW w:w="4320" w:type="dxa"/>
            <w:noWrap w:val="false"/>
          </w:tcPr>
          <w:p>
            <w:pPr>
              <w:spacing w:before="0" w:after="0"/>
            </w:pPr>
            <w:r>
              <w:t>Monitor/Undecided</w:t>
            </w:r>
          </w:p>
          <w:p>
            <w:pPr>
              <w:spacing w:before="0" w:after="0"/>
            </w:pPr>
            <w:r>
              <w:t>On Tues. Jan 17th the Senate Workforce Subcommittee of Senators Guth, Kraayenbrink, and Dotzler advanced SF 45 in a 2-1 vote with Senator Dotzler opposed. Business and labor groups opposed the bill due to concerns Iowa would lose its state OSHA status. Senator Guth indicated there was more work to be done before this went to full committee. </w:t>
            </w:r>
          </w:p>
          <w:p>
            <w:pPr>
              <w:spacing w:before="0" w:after="0"/>
            </w:pPr>
            <w:r>
              <w:t/>
            </w:r>
          </w:p>
        </w:tc>
      </w:tr>
      <w:tr>
        <w:trPr>
          <w:cantSplit w:val="true"/>
        </w:trPr>
        <w:tc>
          <w:tcPr>
            <w:tcW w:w="2160" w:type="dxa"/>
            <w:noWrap w:val="false"/>
          </w:tcPr>
          <w:p>
            <w:hyperlink r:id="rId69">
              <w:r>
                <w:rPr>
                  <w:rStyle w:val="Hyperlink"/>
                </w:rPr>
                <w:t xml:space="preserve">SF 67</w:t>
              </w:r>
            </w:hyperlink>
          </w:p>
        </w:tc>
        <w:tc>
          <w:tcPr>
            <w:tcW w:w="3600" w:type="dxa"/>
            <w:noWrap w:val="false"/>
          </w:tcPr>
          <w:p>
            <w:r>
              <w:rPr>
                <w:sz w:val="20"/>
              </w:rPr>
              <w:t>A bill for an act relating to Medicaid coverage of maternity care including doula care.</w:t>
            </w:r>
          </w:p>
        </w:tc>
        <w:tc>
          <w:tcPr>
            <w:tcW w:w="4320" w:type="dxa"/>
            <w:noWrap w:val="false"/>
          </w:tcPr>
          <w:p>
            <w:r>
              <w:rPr>
                <w:sz w:val="20"/>
              </w:rPr>
              <w:t>Introduced, referred to Health and Human Services. (1/12/23)</w:t>
            </w:r>
          </w:p>
        </w:tc>
        <w:tc>
          <w:tcPr>
            <w:tcW w:w="4320" w:type="dxa"/>
            <w:noWrap w:val="false"/>
          </w:tcPr>
          <w:p>
            <w:pPr>
              <w:spacing w:before="0" w:after="0"/>
            </w:pPr>
            <w:r>
              <w:t>Support/For</w:t>
            </w:r>
          </w:p>
        </w:tc>
      </w:tr>
      <w:tr>
        <w:trPr>
          <w:cantSplit w:val="true"/>
        </w:trPr>
        <w:tc>
          <w:tcPr>
            <w:tcW w:w="2160" w:type="dxa"/>
            <w:noWrap w:val="false"/>
          </w:tcPr>
          <w:p>
            <w:hyperlink r:id="rId70">
              <w:r>
                <w:rPr>
                  <w:rStyle w:val="Hyperlink"/>
                </w:rPr>
                <w:t xml:space="preserve">SF 83</w:t>
              </w:r>
            </w:hyperlink>
          </w:p>
        </w:tc>
        <w:tc>
          <w:tcPr>
            <w:tcW w:w="3600" w:type="dxa"/>
            <w:noWrap w:val="false"/>
          </w:tcPr>
          <w:p>
            <w:r>
              <w:rPr>
                <w:sz w:val="20"/>
              </w:rPr>
              <w:t>A bill for an act relating to instruction relating to gender identity in the curriculum provided to students enrolled in kindergarten through grade eight in school districts, accredited nonpublic schools, and charter schools and creating a private cause of action.</w:t>
            </w:r>
          </w:p>
        </w:tc>
        <w:tc>
          <w:tcPr>
            <w:tcW w:w="4320" w:type="dxa"/>
            <w:noWrap w:val="false"/>
          </w:tcPr>
          <w:p>
            <w:r>
              <w:rPr>
                <w:sz w:val="20"/>
              </w:rPr>
              <w:t>Subcommittee recommends passage. []. (1/31/23)</w:t>
            </w:r>
          </w:p>
        </w:tc>
        <w:tc>
          <w:tcPr>
            <w:tcW w:w="4320" w:type="dxa"/>
            <w:noWrap w:val="false"/>
          </w:tcPr>
          <w:p>
            <w:pPr>
              <w:spacing w:before="0" w:after="0"/>
            </w:pPr>
            <w:r>
              <w:t>Oppose/Against</w:t>
            </w:r>
          </w:p>
        </w:tc>
      </w:tr>
      <w:tr>
        <w:trPr>
          <w:cantSplit w:val="true"/>
        </w:trPr>
        <w:tc>
          <w:tcPr>
            <w:tcW w:w="2160" w:type="dxa"/>
            <w:noWrap w:val="false"/>
          </w:tcPr>
          <w:p>
            <w:hyperlink r:id="rId71">
              <w:r>
                <w:rPr>
                  <w:rStyle w:val="Hyperlink"/>
                </w:rPr>
                <w:t xml:space="preserve">SF 86</w:t>
              </w:r>
            </w:hyperlink>
          </w:p>
          <w:p>
            <w:hyperlink r:id="rId72">
              <w:r>
                <w:rPr>
                  <w:rStyle w:val="Hyperlink"/>
                </w:rPr>
                <w:t xml:space="preserve">CO:HF 96</w:t>
              </w:r>
            </w:hyperlink>
          </w:p>
        </w:tc>
        <w:tc>
          <w:tcPr>
            <w:tcW w:w="3600" w:type="dxa"/>
            <w:noWrap w:val="false"/>
          </w:tcPr>
          <w:p>
            <w:r>
              <w:rPr>
                <w:sz w:val="20"/>
              </w:rPr>
              <w:t>A bill for an act relating to continuity of care and nonmedical switching by health carriers, health benefit plans, and utilization review organizations, and including applicability provisions.</w:t>
            </w:r>
          </w:p>
        </w:tc>
        <w:tc>
          <w:tcPr>
            <w:tcW w:w="4320" w:type="dxa"/>
            <w:noWrap w:val="false"/>
          </w:tcPr>
          <w:p>
            <w:r>
              <w:rPr>
                <w:sz w:val="20"/>
              </w:rPr>
              <w:t>Subcommittee recommends amendment and passage. []. (1/26/23)</w:t>
            </w:r>
          </w:p>
        </w:tc>
        <w:tc>
          <w:tcPr>
            <w:tcW w:w="4320" w:type="dxa"/>
            <w:noWrap w:val="false"/>
          </w:tcPr>
          <w:p>
            <w:pPr>
              <w:spacing w:before="0" w:after="0"/>
            </w:pPr>
            <w:r>
              <w:t/>
            </w:r>
          </w:p>
          <w:p>
            <w:pPr>
              <w:spacing w:before="0" w:after="0"/>
            </w:pPr>
            <w:r>
              <w:t>2/3: The AS team continued to meet with members of the Commerce Committee this week to gauge their support. We talked with Senators Brown, Costello, Edler, Bisignano, Jochum, Klimesh, Koelker, Giddens, Rowley, Trone Garriott, and Westrich. All are supportive. We also talked with Sen Klimesh about possibel amendments to the bill. He's working with the House to identify amendments to address the appeals process - allowing patients to stay on their prescribed drug during this period; clarifying its for an ongoing chronic condition and addressing the inperpituity of coverage. More to come on these issues, but know we are working closly with all members to ensure the intent of the bill is not diminished. </w:t>
            </w:r>
          </w:p>
          <w:p>
            <w:pPr>
              <w:spacing w:before="0" w:after="0"/>
            </w:pPr>
            <w:r>
              <w:t/>
            </w:r>
          </w:p>
        </w:tc>
      </w:tr>
      <w:tr>
        <w:trPr>
          <w:cantSplit w:val="true"/>
        </w:trPr>
        <w:tc>
          <w:tcPr>
            <w:tcW w:w="2160" w:type="dxa"/>
            <w:noWrap w:val="false"/>
          </w:tcPr>
          <w:p>
            <w:hyperlink r:id="rId73">
              <w:r>
                <w:rPr>
                  <w:rStyle w:val="Hyperlink"/>
                </w:rPr>
                <w:t xml:space="preserve">SF 91</w:t>
              </w:r>
            </w:hyperlink>
          </w:p>
          <w:p>
            <w:hyperlink r:id="rId74">
              <w:r>
                <w:rPr>
                  <w:rStyle w:val="Hyperlink"/>
                </w:rPr>
                <w:t xml:space="preserve">CO:HF 303</w:t>
              </w:r>
            </w:hyperlink>
          </w:p>
        </w:tc>
        <w:tc>
          <w:tcPr>
            <w:tcW w:w="3600" w:type="dxa"/>
            <w:noWrap w:val="false"/>
          </w:tcPr>
          <w:p>
            <w:r>
              <w:rPr>
                <w:sz w:val="20"/>
              </w:rPr>
              <w:t>A bill for an act relating to powers and duties applicable to state of disaster emergencies and public health disasters.</w:t>
            </w:r>
          </w:p>
        </w:tc>
        <w:tc>
          <w:tcPr>
            <w:tcW w:w="4320" w:type="dxa"/>
            <w:noWrap w:val="false"/>
          </w:tcPr>
          <w:p>
            <w:r>
              <w:rPr>
                <w:sz w:val="20"/>
              </w:rPr>
              <w:t>Subcommittee recommends passage. []. (1/26/23)</w:t>
            </w:r>
          </w:p>
        </w:tc>
        <w:tc>
          <w:tcPr>
            <w:tcW w:w="4320" w:type="dxa"/>
            <w:noWrap w:val="false"/>
          </w:tcPr>
          <w:p>
            <w:pPr>
              <w:spacing w:before="0" w:after="0"/>
            </w:pPr>
            <w:r>
              <w:t>Oppose/Against</w:t>
            </w:r>
          </w:p>
        </w:tc>
      </w:tr>
      <w:tr>
        <w:trPr>
          <w:cantSplit w:val="true"/>
        </w:trPr>
        <w:tc>
          <w:tcPr>
            <w:tcW w:w="2160" w:type="dxa"/>
            <w:noWrap w:val="false"/>
          </w:tcPr>
          <w:p>
            <w:hyperlink r:id="rId75">
              <w:r>
                <w:rPr>
                  <w:rStyle w:val="Hyperlink"/>
                </w:rPr>
                <w:t xml:space="preserve">SF 92</w:t>
              </w:r>
            </w:hyperlink>
          </w:p>
        </w:tc>
        <w:tc>
          <w:tcPr>
            <w:tcW w:w="3600" w:type="dxa"/>
            <w:noWrap w:val="false"/>
          </w:tcPr>
          <w:p>
            <w:r>
              <w:rPr>
                <w:sz w:val="20"/>
              </w:rPr>
              <w:t>A bill for an act relating to the reporting of false information regarding suspected dependent adult abuse in facilities and programs, and providing penalties.</w:t>
            </w:r>
          </w:p>
        </w:tc>
        <w:tc>
          <w:tcPr>
            <w:tcW w:w="4320" w:type="dxa"/>
            <w:noWrap w:val="false"/>
          </w:tcPr>
          <w:p>
            <w:r>
              <w:rPr>
                <w:sz w:val="20"/>
              </w:rPr>
              <w:t>Subcommittee: Garrett, Evans, and Quirmbach. (1/23/23)</w:t>
            </w:r>
          </w:p>
        </w:tc>
        <w:tc>
          <w:tcPr>
            <w:tcW w:w="4320" w:type="dxa"/>
            <w:noWrap w:val="false"/>
          </w:tcPr>
          <w:p>
            <w:pPr>
              <w:spacing w:before="0" w:after="0"/>
            </w:pPr>
            <w:r>
              <w:t>Track (no public position, but follow it)</w:t>
            </w:r>
          </w:p>
        </w:tc>
      </w:tr>
      <w:tr>
        <w:trPr>
          <w:cantSplit w:val="true"/>
        </w:trPr>
        <w:tc>
          <w:tcPr>
            <w:tcW w:w="2160" w:type="dxa"/>
            <w:noWrap w:val="false"/>
          </w:tcPr>
          <w:p>
            <w:hyperlink r:id="rId76">
              <w:r>
                <w:rPr>
                  <w:rStyle w:val="Hyperlink"/>
                </w:rPr>
                <w:t xml:space="preserve">SF 93</w:t>
              </w:r>
            </w:hyperlink>
          </w:p>
        </w:tc>
        <w:tc>
          <w:tcPr>
            <w:tcW w:w="3600" w:type="dxa"/>
            <w:noWrap w:val="false"/>
          </w:tcPr>
          <w:p>
            <w:r>
              <w:rPr>
                <w:sz w:val="20"/>
              </w:rPr>
              <w:t>A bill for an act relating to dependent adult abuse investigations in facilities and programs.</w:t>
            </w:r>
          </w:p>
        </w:tc>
        <w:tc>
          <w:tcPr>
            <w:tcW w:w="4320" w:type="dxa"/>
            <w:noWrap w:val="false"/>
          </w:tcPr>
          <w:p>
            <w:r>
              <w:rPr>
                <w:sz w:val="20"/>
              </w:rPr>
              <w:t>Subcommittee: Garrett, Evans, and Quirmbach. (1/23/23)</w:t>
            </w:r>
          </w:p>
        </w:tc>
        <w:tc>
          <w:tcPr>
            <w:tcW w:w="4320" w:type="dxa"/>
            <w:noWrap w:val="false"/>
          </w:tcPr>
          <w:p>
            <w:pPr>
              <w:spacing w:before="0" w:after="0"/>
            </w:pPr>
            <w:r>
              <w:t>Track (no public position, but follow it)</w:t>
            </w:r>
          </w:p>
        </w:tc>
      </w:tr>
      <w:tr>
        <w:trPr>
          <w:cantSplit w:val="true"/>
        </w:trPr>
        <w:tc>
          <w:tcPr>
            <w:tcW w:w="2160" w:type="dxa"/>
            <w:noWrap w:val="false"/>
          </w:tcPr>
          <w:p>
            <w:hyperlink r:id="rId77">
              <w:r>
                <w:rPr>
                  <w:rStyle w:val="Hyperlink"/>
                </w:rPr>
                <w:t xml:space="preserve">SF 110</w:t>
              </w:r>
            </w:hyperlink>
          </w:p>
        </w:tc>
        <w:tc>
          <w:tcPr>
            <w:tcW w:w="3600" w:type="dxa"/>
            <w:noWrap w:val="false"/>
          </w:tcPr>
          <w:p>
            <w:r>
              <w:rPr>
                <w:sz w:val="20"/>
              </w:rPr>
              <w:t>A bill for an act relating to gender-transition procedures, and including effective date provisions.</w:t>
            </w:r>
          </w:p>
        </w:tc>
        <w:tc>
          <w:tcPr>
            <w:tcW w:w="4320" w:type="dxa"/>
            <w:noWrap w:val="false"/>
          </w:tcPr>
          <w:p>
            <w:r>
              <w:rPr>
                <w:sz w:val="20"/>
              </w:rPr>
              <w:t>Subcommittee: Rowley, Evans, and Quirmbach. (1/24/23)</w:t>
            </w:r>
          </w:p>
        </w:tc>
        <w:tc>
          <w:tcPr>
            <w:tcW w:w="4320" w:type="dxa"/>
            <w:noWrap w:val="false"/>
          </w:tcPr>
          <w:p>
            <w:pPr>
              <w:spacing w:before="0" w:after="0"/>
            </w:pPr>
            <w:r>
              <w:t>Oppose/Against</w:t>
            </w:r>
          </w:p>
        </w:tc>
      </w:tr>
      <w:tr>
        <w:trPr>
          <w:cantSplit w:val="true"/>
        </w:trPr>
        <w:tc>
          <w:tcPr>
            <w:tcW w:w="2160" w:type="dxa"/>
            <w:noWrap w:val="false"/>
          </w:tcPr>
          <w:p>
            <w:hyperlink r:id="rId78">
              <w:r>
                <w:rPr>
                  <w:rStyle w:val="Hyperlink"/>
                </w:rPr>
                <w:t xml:space="preserve">SF 159</w:t>
              </w:r>
            </w:hyperlink>
          </w:p>
        </w:tc>
        <w:tc>
          <w:tcPr>
            <w:tcW w:w="3600" w:type="dxa"/>
            <w:noWrap w:val="false"/>
          </w:tcPr>
          <w:p>
            <w:r>
              <w:rPr>
                <w:sz w:val="20"/>
              </w:rPr>
              <w:t>A bill for an act relating to education, including modifying the responsibilities of the state board of education and school districts, prohibiting instruction related to gender identity or sexual orientation in school districts and charter schools in kindergarten through grade eight, modifying provisions associated with the human growth and development instruction and health screenings provided in school districts, charter schools, and innovation zone schools, and providing civil penalties.</w:t>
            </w:r>
          </w:p>
        </w:tc>
        <w:tc>
          <w:tcPr>
            <w:tcW w:w="4320" w:type="dxa"/>
            <w:noWrap w:val="false"/>
          </w:tcPr>
          <w:p>
            <w:r>
              <w:rPr>
                <w:sz w:val="20"/>
              </w:rPr>
              <w:t>Subcommittee Meeting: 02/09/2023 12:00PM Room G15. (2/8/23)</w:t>
            </w:r>
          </w:p>
        </w:tc>
        <w:tc>
          <w:tcPr>
            <w:tcW w:w="4320" w:type="dxa"/>
            <w:noWrap w:val="false"/>
          </w:tcPr>
          <w:p>
            <w:pPr>
              <w:spacing w:before="0" w:after="0"/>
            </w:pPr>
            <w:r>
              <w:t>Oppose/Against</w:t>
            </w:r>
          </w:p>
          <w:p>
            <w:pPr>
              <w:spacing w:before="0" w:after="0"/>
            </w:pPr>
            <w:r>
              <w:t>After an hour of hearing testimony from parties for and against the bill, Senators voted to advance the bill on a 2-1 vote. Advocates supportive of the bill believe controversial topics such as sexuality and gender identity should be left to parents rather than teaches. Concern for the safety of the HPV vaccine was also raised.</w:t>
            </w:r>
            <w:br/>
            <w:r>
              <w:t/>
            </w:r>
            <w:br/>
            <w:r>
              <w:t>Representation from the Iowa School Nurses Organization and the Iowa Public Health Association raised concerns about a provision in the bill that would eliminate the Iowa youth survey which covers a wide range of health issues.  </w:t>
            </w:r>
          </w:p>
          <w:p>
            <w:pPr>
              <w:spacing w:before="0" w:after="0"/>
            </w:pPr>
            <w:r>
              <w:t/>
            </w:r>
          </w:p>
        </w:tc>
      </w:tr>
      <w:tr>
        <w:trPr>
          <w:cantSplit w:val="true"/>
        </w:trPr>
        <w:tc>
          <w:tcPr>
            <w:tcW w:w="2160" w:type="dxa"/>
            <w:noWrap w:val="false"/>
          </w:tcPr>
          <w:p>
            <w:hyperlink r:id="rId79">
              <w:r>
                <w:rPr>
                  <w:rStyle w:val="Hyperlink"/>
                </w:rPr>
                <w:t xml:space="preserve">SF 172</w:t>
              </w:r>
            </w:hyperlink>
          </w:p>
        </w:tc>
        <w:tc>
          <w:tcPr>
            <w:tcW w:w="3600" w:type="dxa"/>
            <w:noWrap w:val="false"/>
          </w:tcPr>
          <w:p>
            <w:r>
              <w:rPr>
                <w:sz w:val="20"/>
              </w:rPr>
              <w:t>A bill for an act relating to a pilot program to allow Medicaid members to participate in direct health care agreements.</w:t>
            </w:r>
          </w:p>
        </w:tc>
        <w:tc>
          <w:tcPr>
            <w:tcW w:w="4320" w:type="dxa"/>
            <w:noWrap w:val="false"/>
          </w:tcPr>
          <w:p>
            <w:r>
              <w:rPr>
                <w:sz w:val="20"/>
              </w:rPr>
              <w:t>Subcommittee recommends passage. []. (2/20/23)</w:t>
            </w:r>
          </w:p>
        </w:tc>
        <w:tc>
          <w:tcPr>
            <w:tcW w:w="4320" w:type="dxa"/>
            <w:noWrap w:val="false"/>
          </w:tcPr>
          <w:p>
            <w:pPr>
              <w:spacing w:before="0" w:after="0"/>
            </w:pPr>
            <w:r>
              <w:t/>
            </w:r>
          </w:p>
          <w:p>
            <w:pPr>
              <w:spacing w:before="0" w:after="0"/>
            </w:pPr>
            <w:r>
              <w:t>Sens. Garrett and Costello are very interested in how to make this bill work and suggested amending the bill to try out with state employees. Sen. Trone-Garriott had many questions and at the end of the meeting suggested a “study” model instead and declined to sign onto the bill. AmeriGroup and Iowa Total Care spoke against the bill and said this pilot program would likely confuse Medicaid members more than anything especially since many are up for re-enrollment soon. They also said this would also hinder coordinated care across providers.</w:t>
            </w:r>
          </w:p>
          <w:p>
            <w:pPr>
              <w:spacing w:before="0" w:after="0"/>
            </w:pPr>
            <w:r>
              <w:t/>
            </w:r>
          </w:p>
        </w:tc>
      </w:tr>
      <w:tr>
        <w:trPr>
          <w:cantSplit w:val="true"/>
        </w:trPr>
        <w:tc>
          <w:tcPr>
            <w:tcW w:w="2160" w:type="dxa"/>
            <w:noWrap w:val="false"/>
          </w:tcPr>
          <w:p>
            <w:hyperlink r:id="rId80">
              <w:r>
                <w:rPr>
                  <w:rStyle w:val="Hyperlink"/>
                </w:rPr>
                <w:t xml:space="preserve">SF 186</w:t>
              </w:r>
            </w:hyperlink>
          </w:p>
        </w:tc>
        <w:tc>
          <w:tcPr>
            <w:tcW w:w="3600" w:type="dxa"/>
            <w:noWrap w:val="false"/>
          </w:tcPr>
          <w:p>
            <w:r>
              <w:rPr>
                <w:sz w:val="20"/>
              </w:rPr>
              <w:t>A bill for an act relating to the treatment of adoptive parent employees and making penalties applicable.(Formerly SF 3.)</w:t>
            </w:r>
          </w:p>
        </w:tc>
        <w:tc>
          <w:tcPr>
            <w:tcW w:w="4320" w:type="dxa"/>
            <w:noWrap w:val="false"/>
          </w:tcPr>
          <w:p>
            <w:r>
              <w:rPr>
                <w:sz w:val="20"/>
              </w:rPr>
              <w:t>Referred to Workforce. (6/5/23)</w:t>
            </w:r>
          </w:p>
        </w:tc>
        <w:tc>
          <w:tcPr>
            <w:tcW w:w="4320" w:type="dxa"/>
            <w:noWrap w:val="false"/>
          </w:tcPr>
          <w:p>
            <w:pPr>
              <w:spacing w:before="0" w:after="0"/>
            </w:pPr>
            <w:r>
              <w:t/>
            </w:r>
          </w:p>
        </w:tc>
      </w:tr>
      <w:tr>
        <w:trPr>
          <w:cantSplit w:val="true"/>
        </w:trPr>
        <w:tc>
          <w:tcPr>
            <w:tcW w:w="2160" w:type="dxa"/>
            <w:noWrap w:val="false"/>
          </w:tcPr>
          <w:p>
            <w:hyperlink r:id="rId81">
              <w:r>
                <w:rPr>
                  <w:rStyle w:val="Hyperlink"/>
                </w:rPr>
                <w:t xml:space="preserve">SF 323</w:t>
              </w:r>
            </w:hyperlink>
          </w:p>
        </w:tc>
        <w:tc>
          <w:tcPr>
            <w:tcW w:w="3600" w:type="dxa"/>
            <w:noWrap w:val="false"/>
          </w:tcPr>
          <w:p>
            <w:r>
              <w:rPr>
                <w:sz w:val="20"/>
              </w:rPr>
              <w:t>A bill for an act prohibiting employers from engaging in certain actions relating to infectious diseases and providing penalties.</w:t>
            </w:r>
          </w:p>
        </w:tc>
        <w:tc>
          <w:tcPr>
            <w:tcW w:w="4320" w:type="dxa"/>
            <w:noWrap w:val="false"/>
          </w:tcPr>
          <w:p>
            <w:r>
              <w:rPr>
                <w:sz w:val="20"/>
              </w:rPr>
              <w:t>Subcommittee recommends passage. []. (2/22/23)</w:t>
            </w:r>
          </w:p>
        </w:tc>
        <w:tc>
          <w:tcPr>
            <w:tcW w:w="4320" w:type="dxa"/>
            <w:noWrap w:val="false"/>
          </w:tcPr>
          <w:p>
            <w:pPr>
              <w:spacing w:before="0" w:after="0"/>
            </w:pPr>
            <w:r>
              <w:t/>
            </w:r>
          </w:p>
        </w:tc>
      </w:tr>
      <w:tr>
        <w:trPr>
          <w:cantSplit w:val="true"/>
        </w:trPr>
        <w:tc>
          <w:tcPr>
            <w:tcW w:w="2160" w:type="dxa"/>
            <w:noWrap w:val="false"/>
          </w:tcPr>
          <w:p>
            <w:hyperlink r:id="rId82">
              <w:r>
                <w:rPr>
                  <w:rStyle w:val="Hyperlink"/>
                </w:rPr>
                <w:t xml:space="preserve">SF 324</w:t>
              </w:r>
            </w:hyperlink>
          </w:p>
        </w:tc>
        <w:tc>
          <w:tcPr>
            <w:tcW w:w="3600" w:type="dxa"/>
            <w:noWrap w:val="false"/>
          </w:tcPr>
          <w:p>
            <w:r>
              <w:rPr>
                <w:sz w:val="20"/>
              </w:rPr>
              <w:t>A bill for an act relating to the health and well-being of children and families including provisions for maternal support and fatherhood initiatives, regional centers of excellence, a state-funded family medicine obstetrics fellowship program, state employee parental leave, adoption expenses under the adoption subsidy program, and accessibility to the all Iowa scholarship program; making appropriations; and including effective date and applicability provisions.(Formerly SSB 1139.)</w:t>
            </w:r>
          </w:p>
        </w:tc>
        <w:tc>
          <w:tcPr>
            <w:tcW w:w="4320" w:type="dxa"/>
            <w:noWrap w:val="false"/>
          </w:tcPr>
          <w:p>
            <w:r>
              <w:rPr>
                <w:sz w:val="20"/>
              </w:rPr>
              <w:t>Subcommittee recommends passage. []. (4/10/23)</w:t>
            </w:r>
          </w:p>
        </w:tc>
        <w:tc>
          <w:tcPr>
            <w:tcW w:w="4320" w:type="dxa"/>
            <w:noWrap w:val="false"/>
          </w:tcPr>
          <w:p>
            <w:pPr>
              <w:spacing w:before="0" w:after="0"/>
            </w:pPr>
            <w:r>
              <w:t>Monitor/Undecided</w:t>
            </w:r>
          </w:p>
          <w:p>
            <w:pPr>
              <w:spacing w:before="0" w:after="0"/>
            </w:pPr>
            <w:r>
              <w:t>The bill would quadruple the funding for the More Options for Maternal Support, or MOMS program, created last year, a $2M allocation. The bill advanced out of subcommittee with only Republican support. Sen. Donahue (D) said she opposed increasing the funding to the program before seeing results from the first allocation of funds. Comments from the lobby were generally supportive of the bill language, especially for the paid parental leave policy for state employees. </w:t>
            </w:r>
          </w:p>
          <w:p>
            <w:pPr>
              <w:spacing w:before="0" w:after="0"/>
            </w:pPr>
            <w:r>
              <w:t/>
            </w:r>
          </w:p>
        </w:tc>
      </w:tr>
      <w:tr>
        <w:trPr>
          <w:cantSplit w:val="true"/>
        </w:trPr>
        <w:tc>
          <w:tcPr>
            <w:tcW w:w="2160" w:type="dxa"/>
            <w:noWrap w:val="false"/>
          </w:tcPr>
          <w:p>
            <w:hyperlink r:id="rId83">
              <w:r>
                <w:rPr>
                  <w:rStyle w:val="Hyperlink"/>
                </w:rPr>
                <w:t xml:space="preserve">SF 406</w:t>
              </w:r>
            </w:hyperlink>
          </w:p>
        </w:tc>
        <w:tc>
          <w:tcPr>
            <w:tcW w:w="3600" w:type="dxa"/>
            <w:noWrap w:val="false"/>
          </w:tcPr>
          <w:p>
            <w:r>
              <w:rPr>
                <w:sz w:val="20"/>
              </w:rPr>
              <w:t>A bill for an act relating to the responsibilities of nonprofit corporations.</w:t>
            </w:r>
          </w:p>
        </w:tc>
        <w:tc>
          <w:tcPr>
            <w:tcW w:w="4320" w:type="dxa"/>
            <w:noWrap w:val="false"/>
          </w:tcPr>
          <w:p>
            <w:r>
              <w:rPr>
                <w:sz w:val="20"/>
              </w:rPr>
              <w:t>Subcommittee: Dickey, Giddens, and Gruenhagen. (3/2/23)</w:t>
            </w:r>
          </w:p>
        </w:tc>
        <w:tc>
          <w:tcPr>
            <w:tcW w:w="4320" w:type="dxa"/>
            <w:noWrap w:val="false"/>
          </w:tcPr>
          <w:p>
            <w:pPr>
              <w:spacing w:before="0" w:after="0"/>
            </w:pPr>
            <w:r>
              <w:t/>
            </w:r>
          </w:p>
        </w:tc>
      </w:tr>
      <w:tr>
        <w:trPr>
          <w:cantSplit w:val="true"/>
        </w:trPr>
        <w:tc>
          <w:tcPr>
            <w:tcW w:w="2160" w:type="dxa"/>
            <w:noWrap w:val="false"/>
          </w:tcPr>
          <w:p>
            <w:hyperlink r:id="rId84">
              <w:r>
                <w:rPr>
                  <w:rStyle w:val="Hyperlink"/>
                </w:rPr>
                <w:t xml:space="preserve">SF 537</w:t>
              </w:r>
            </w:hyperlink>
          </w:p>
          <w:p>
            <w:hyperlink r:id="rId85">
              <w:r>
                <w:rPr>
                  <w:rStyle w:val="Hyperlink"/>
                </w:rPr>
                <w:t xml:space="preserve">CO:HF 619</w:t>
              </w:r>
            </w:hyperlink>
          </w:p>
        </w:tc>
        <w:tc>
          <w:tcPr>
            <w:tcW w:w="3600" w:type="dxa"/>
            <w:noWrap w:val="false"/>
          </w:tcPr>
          <w:p>
            <w:r>
              <w:rPr>
                <w:sz w:val="20"/>
              </w:rPr>
              <w:t>A bill for an act relating to visitation policies in hospitals and nursing facilities.(Formerly SSB 1196.)</w:t>
            </w:r>
          </w:p>
        </w:tc>
        <w:tc>
          <w:tcPr>
            <w:tcW w:w="4320" w:type="dxa"/>
            <w:noWrap w:val="false"/>
          </w:tcPr>
          <w:p>
            <w:r>
              <w:rPr>
                <w:sz w:val="20"/>
              </w:rPr>
              <w:t>Referred to Health and Human Services. (6/5/23)</w:t>
            </w:r>
          </w:p>
        </w:tc>
        <w:tc>
          <w:tcPr>
            <w:tcW w:w="4320" w:type="dxa"/>
            <w:noWrap w:val="false"/>
          </w:tcPr>
          <w:p>
            <w:pPr>
              <w:spacing w:before="0" w:after="0"/>
            </w:pPr>
            <w:r>
              <w:t>Monitor/Undecided</w:t>
            </w:r>
          </w:p>
        </w:tc>
      </w:tr>
      <w:tr>
        <w:trPr>
          <w:cantSplit w:val="true"/>
        </w:trPr>
        <w:tc>
          <w:tcPr>
            <w:tcW w:w="2160" w:type="dxa"/>
            <w:noWrap w:val="false"/>
          </w:tcPr>
          <w:p>
            <w:hyperlink r:id="rId86">
              <w:r>
                <w:rPr>
                  <w:rStyle w:val="Hyperlink"/>
                </w:rPr>
                <w:t xml:space="preserve">SSB 1116</w:t>
              </w:r>
            </w:hyperlink>
          </w:p>
        </w:tc>
        <w:tc>
          <w:tcPr>
            <w:tcW w:w="3600" w:type="dxa"/>
            <w:noWrap w:val="false"/>
          </w:tcPr>
          <w:p>
            <w:r>
              <w:rPr>
                <w:sz w:val="20"/>
              </w:rPr>
              <w:t>A bill for an act relating to the health and well-being of children and families including provisions for maternal support and fatherhood initiatives, regional centers of excellence, a state-funded family medicine obstetrics fellowship program, self-administered hormonal contraceptives, state employee parental leave, adoption expenses under the adoption subsidy program, and accessibility to the all Iowa scholarship program; making appropriations; and including effective date and applicability provisions.</w:t>
            </w:r>
          </w:p>
        </w:tc>
        <w:tc>
          <w:tcPr>
            <w:tcW w:w="4320" w:type="dxa"/>
            <w:noWrap w:val="false"/>
          </w:tcPr>
          <w:p>
            <w:r>
              <w:rPr>
                <w:sz w:val="20"/>
              </w:rPr>
              <w:t>Subcommittee: Edler, Evans, and Trone Garriott. (1/31/23)</w:t>
            </w:r>
          </w:p>
        </w:tc>
        <w:tc>
          <w:tcPr>
            <w:tcW w:w="4320" w:type="dxa"/>
            <w:noWrap w:val="false"/>
          </w:tcPr>
          <w:p>
            <w:pPr>
              <w:spacing w:before="0" w:after="0"/>
            </w:pPr>
            <w:r>
              <w:t>Track (no public position, but follow it)</w:t>
            </w:r>
          </w:p>
        </w:tc>
      </w:tr>
      <w:tr>
        <w:trPr>
          <w:cantSplit w:val="true"/>
        </w:trPr>
        <w:tc>
          <w:tcPr>
            <w:tcW w:w="2160" w:type="dxa"/>
            <w:noWrap w:val="false"/>
          </w:tcPr>
          <w:p>
            <w:hyperlink r:id="rId87">
              <w:r>
                <w:rPr>
                  <w:rStyle w:val="Hyperlink"/>
                </w:rPr>
                <w:t xml:space="preserve">SSB 1133</w:t>
              </w:r>
            </w:hyperlink>
          </w:p>
        </w:tc>
        <w:tc>
          <w:tcPr>
            <w:tcW w:w="3600" w:type="dxa"/>
            <w:noWrap w:val="false"/>
          </w:tcPr>
          <w:p>
            <w:r>
              <w:rPr>
                <w:sz w:val="20"/>
              </w:rPr>
              <w:t>A bill for an act relating to the health and well-being of children and families including provisions for rural emergency hospitals, regional centers of excellence, noneconomic damage awards against health care providers, a state-funded family medicine obstetrical fellowship program, self-administered hormonal contraceptives, review and approval of and public policy considerations relating to insurance benefits, maternal support and fatherhood initiatives, state employee parental leave, modification of property tax provisions for certain commercial child care properties, adoption expenses under the adoption subsidy program, and accessibility to the all Iowa scholarship program; providing for appropriations, fines, and penalties; and including effective date and applicability and retroactive applicability provisions.</w:t>
            </w:r>
          </w:p>
        </w:tc>
        <w:tc>
          <w:tcPr>
            <w:tcW w:w="4320" w:type="dxa"/>
            <w:noWrap w:val="false"/>
          </w:tcPr>
          <w:p>
            <w:r>
              <w:rPr>
                <w:sz w:val="20"/>
              </w:rPr>
              <w:t>Subcommittee: Edler, Evans, and Trone Garriott. (2/6/23)</w:t>
            </w:r>
          </w:p>
        </w:tc>
        <w:tc>
          <w:tcPr>
            <w:tcW w:w="4320" w:type="dxa"/>
            <w:noWrap w:val="false"/>
          </w:tcPr>
          <w:p>
            <w:pPr>
              <w:spacing w:before="0" w:after="0"/>
            </w:pPr>
            <w:r>
              <w:t/>
            </w:r>
          </w:p>
        </w:tc>
      </w:tr>
      <w:tr>
        <w:trPr>
          <w:cantSplit w:val="true"/>
        </w:trPr>
        <w:tc>
          <w:tcPr>
            <w:tcW w:w="2160" w:type="dxa"/>
            <w:noWrap w:val="false"/>
          </w:tcPr>
          <w:p>
            <w:hyperlink r:id="rId88">
              <w:r>
                <w:rPr>
                  <w:rStyle w:val="Hyperlink"/>
                </w:rPr>
                <w:t xml:space="preserve">SSB 1147</w:t>
              </w:r>
            </w:hyperlink>
          </w:p>
        </w:tc>
        <w:tc>
          <w:tcPr>
            <w:tcW w:w="3600" w:type="dxa"/>
            <w:noWrap w:val="false"/>
          </w:tcPr>
          <w:p>
            <w:r>
              <w:rPr>
                <w:sz w:val="20"/>
              </w:rPr>
              <w:t>A bill for an act relating to the creation, administration, and termination of adult and minor guardianships and conservatorships.</w:t>
            </w:r>
          </w:p>
        </w:tc>
        <w:tc>
          <w:tcPr>
            <w:tcW w:w="4320" w:type="dxa"/>
            <w:noWrap w:val="false"/>
          </w:tcPr>
          <w:p>
            <w:r>
              <w:rPr>
                <w:sz w:val="20"/>
              </w:rPr>
              <w:t>Subcommittee: Dawson, Bisignano, and Shipley. (2/20/23)</w:t>
            </w:r>
          </w:p>
        </w:tc>
        <w:tc>
          <w:tcPr>
            <w:tcW w:w="4320" w:type="dxa"/>
            <w:noWrap w:val="false"/>
          </w:tcPr>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650" Type="http://schemas.openxmlformats.org/officeDocument/2006/relationships/hyperlink" Id="rId7"/><Relationship TargetMode="External" Target="https://www.legis.iowa.gov/legislation/BillBook?ga=90&amp;ba=SF295" Type="http://schemas.openxmlformats.org/officeDocument/2006/relationships/hyperlink" Id="rId8"/><Relationship TargetMode="External" Target="https://www.legis.iowa.gov/legislation/BillBook?ga=90&amp;ba=SF561" Type="http://schemas.openxmlformats.org/officeDocument/2006/relationships/hyperlink" Id="rId9"/><Relationship TargetMode="External" Target="https://www.legis.iowa.gov/legislation/BillBook?ga=90&amp;ba=HF357" Type="http://schemas.openxmlformats.org/officeDocument/2006/relationships/hyperlink" Id="rId10"/><Relationship TargetMode="External" Target="https://www.legis.iowa.gov/legislation/BillBook?ga=90&amp;ba=SF327" Type="http://schemas.openxmlformats.org/officeDocument/2006/relationships/hyperlink" Id="rId11"/><Relationship TargetMode="External" Target="https://www.legis.iowa.gov/legislation/BillBook?ga=90&amp;ba=HF425" Type="http://schemas.openxmlformats.org/officeDocument/2006/relationships/hyperlink" Id="rId12"/><Relationship TargetMode="External" Target="https://www.legis.iowa.gov/legislation/BillBook?ga=90&amp;ba=HF471" Type="http://schemas.openxmlformats.org/officeDocument/2006/relationships/hyperlink" Id="rId13"/><Relationship TargetMode="External" Target="https://www.legis.iowa.gov/legislation/BillBook?ga=90&amp;ba=SF471" Type="http://schemas.openxmlformats.org/officeDocument/2006/relationships/hyperlink" Id="rId14"/><Relationship TargetMode="External" Target="https://www.legis.iowa.gov/legislation/BillBook?ga=90&amp;ba=HF474" Type="http://schemas.openxmlformats.org/officeDocument/2006/relationships/hyperlink" Id="rId15"/><Relationship TargetMode="External" Target="https://www.legis.iowa.gov/legislation/BillBook?ga=90&amp;ba=HF685" Type="http://schemas.openxmlformats.org/officeDocument/2006/relationships/hyperlink" Id="rId16"/><Relationship TargetMode="External" Target="https://www.legis.iowa.gov/legislation/BillBook?ga=90&amp;ba=HF708" Type="http://schemas.openxmlformats.org/officeDocument/2006/relationships/hyperlink" Id="rId17"/><Relationship TargetMode="External" Target="https://www.legis.iowa.gov/legislation/BillBook?ga=90&amp;ba=HF709" Type="http://schemas.openxmlformats.org/officeDocument/2006/relationships/hyperlink" Id="rId18"/><Relationship TargetMode="External" Target="https://www.legis.iowa.gov/legislation/BillBook?ga=90&amp;ba=SF494" Type="http://schemas.openxmlformats.org/officeDocument/2006/relationships/hyperlink" Id="rId19"/><Relationship TargetMode="External" Target="https://www.legis.iowa.gov/legislation/BillBook?ga=90&amp;ba=SF496" Type="http://schemas.openxmlformats.org/officeDocument/2006/relationships/hyperlink" Id="rId20"/><Relationship TargetMode="External" Target="https://www.legis.iowa.gov/legislation/BillBook?ga=90&amp;ba=SF514" Type="http://schemas.openxmlformats.org/officeDocument/2006/relationships/hyperlink" Id="rId21"/><Relationship TargetMode="External" Target="https://www.legis.iowa.gov/legislation/BillBook?ga=90&amp;ba=SF538" Type="http://schemas.openxmlformats.org/officeDocument/2006/relationships/hyperlink" Id="rId22"/><Relationship TargetMode="External" Target="https://www.legis.iowa.gov/legislation/BillBook?ga=90&amp;ba=HF623" Type="http://schemas.openxmlformats.org/officeDocument/2006/relationships/hyperlink" Id="rId23"/><Relationship TargetMode="External" Target="https://www.legis.iowa.gov/legislation/BillBook?ga=90&amp;ba=SF560" Type="http://schemas.openxmlformats.org/officeDocument/2006/relationships/hyperlink" Id="rId24"/><Relationship TargetMode="External" Target="https://www.legis.iowa.gov/legislation/BillBook?ga=90&amp;ba=SF561" Type="http://schemas.openxmlformats.org/officeDocument/2006/relationships/hyperlink" Id="rId25"/><Relationship TargetMode="External" Target="https://www.legis.iowa.gov/legislation/BillBook?ga=90&amp;ba=HF370" Type="http://schemas.openxmlformats.org/officeDocument/2006/relationships/hyperlink" Id="rId26"/><Relationship TargetMode="External" Target="https://www.legis.iowa.gov/legislation/BillBook?ga=90&amp;ba=HF566" Type="http://schemas.openxmlformats.org/officeDocument/2006/relationships/hyperlink" Id="rId27"/><Relationship TargetMode="External" Target="https://www.legis.iowa.gov/legislation/BillBook?ga=90&amp;ba=SF295" Type="http://schemas.openxmlformats.org/officeDocument/2006/relationships/hyperlink" Id="rId28"/><Relationship TargetMode="External" Target="https://www.legis.iowa.gov/legislation/BillBook?ga=90&amp;ba=HF166" Type="http://schemas.openxmlformats.org/officeDocument/2006/relationships/hyperlink" Id="rId29"/><Relationship TargetMode="External" Target="https://www.legis.iowa.gov/legislation/BillBook?ga=90&amp;ba=HF172" Type="http://schemas.openxmlformats.org/officeDocument/2006/relationships/hyperlink" Id="rId30"/><Relationship TargetMode="External" Target="https://www.legis.iowa.gov/legislation/BillBook?ga=90&amp;ba=HF180" Type="http://schemas.openxmlformats.org/officeDocument/2006/relationships/hyperlink" Id="rId31"/><Relationship TargetMode="External" Target="https://www.legis.iowa.gov/legislation/BillBook?ga=90&amp;ba=HF9" Type="http://schemas.openxmlformats.org/officeDocument/2006/relationships/hyperlink" Id="rId32"/><Relationship TargetMode="External" Target="https://www.legis.iowa.gov/legislation/BillBook?ga=90&amp;ba=HF187" Type="http://schemas.openxmlformats.org/officeDocument/2006/relationships/hyperlink" Id="rId33"/><Relationship TargetMode="External" Target="https://www.legis.iowa.gov/legislation/BillBook?ga=90&amp;ba=HF225" Type="http://schemas.openxmlformats.org/officeDocument/2006/relationships/hyperlink" Id="rId34"/><Relationship TargetMode="External" Target="https://www.legis.iowa.gov/legislation/BillBook?ga=90&amp;ba=HF275" Type="http://schemas.openxmlformats.org/officeDocument/2006/relationships/hyperlink" Id="rId35"/><Relationship TargetMode="External" Target="https://www.legis.iowa.gov/legislation/BillBook?ga=90&amp;ba=HF74" Type="http://schemas.openxmlformats.org/officeDocument/2006/relationships/hyperlink" Id="rId36"/><Relationship TargetMode="External" Target="https://www.legis.iowa.gov/legislation/BillBook?ga=90&amp;ba=HF286" Type="http://schemas.openxmlformats.org/officeDocument/2006/relationships/hyperlink" Id="rId37"/><Relationship TargetMode="External" Target="https://www.legis.iowa.gov/legislation/BillBook?ga=90&amp;ba=HF288" Type="http://schemas.openxmlformats.org/officeDocument/2006/relationships/hyperlink" Id="rId38"/><Relationship TargetMode="External" Target="https://www.legis.iowa.gov/legislation/BillBook?ga=90&amp;ba=HF303" Type="http://schemas.openxmlformats.org/officeDocument/2006/relationships/hyperlink" Id="rId39"/><Relationship TargetMode="External" Target="https://www.legis.iowa.gov/legislation/BillBook?ga=90&amp;ba=SF91" Type="http://schemas.openxmlformats.org/officeDocument/2006/relationships/hyperlink" Id="rId40"/><Relationship TargetMode="External" Target="https://www.legis.iowa.gov/legislation/BillBook?ga=90&amp;ba=HF334" Type="http://schemas.openxmlformats.org/officeDocument/2006/relationships/hyperlink" Id="rId41"/><Relationship TargetMode="External" Target="https://www.legis.iowa.gov/legislation/BillBook?ga=90&amp;ba=HF369" Type="http://schemas.openxmlformats.org/officeDocument/2006/relationships/hyperlink" Id="rId42"/><Relationship TargetMode="External" Target="https://www.legis.iowa.gov/legislation/BillBook?ga=90&amp;ba=HF414" Type="http://schemas.openxmlformats.org/officeDocument/2006/relationships/hyperlink" Id="rId43"/><Relationship TargetMode="External" Target="https://www.legis.iowa.gov/legislation/BillBook?ga=90&amp;ba=HF427" Type="http://schemas.openxmlformats.org/officeDocument/2006/relationships/hyperlink" Id="rId44"/><Relationship TargetMode="External" Target="https://www.legis.iowa.gov/legislation/BillBook?ga=90&amp;ba=HF507" Type="http://schemas.openxmlformats.org/officeDocument/2006/relationships/hyperlink" Id="rId45"/><Relationship TargetMode="External" Target="https://www.legis.iowa.gov/legislation/BillBook?ga=90&amp;ba=HF533" Type="http://schemas.openxmlformats.org/officeDocument/2006/relationships/hyperlink" Id="rId46"/><Relationship TargetMode="External" Target="https://www.legis.iowa.gov/legislation/BillBook?ga=90&amp;ba=HF612" Type="http://schemas.openxmlformats.org/officeDocument/2006/relationships/hyperlink" Id="rId47"/><Relationship TargetMode="External" Target="https://www.legis.iowa.gov/legislation/BillBook?ga=90&amp;ba=HF537" Type="http://schemas.openxmlformats.org/officeDocument/2006/relationships/hyperlink" Id="rId48"/><Relationship TargetMode="External" Target="https://www.legis.iowa.gov/legislation/BillBook?ga=90&amp;ba=HF562" Type="http://schemas.openxmlformats.org/officeDocument/2006/relationships/hyperlink" Id="rId49"/><Relationship TargetMode="External" Target="https://www.legis.iowa.gov/legislation/BillBook?ga=90&amp;ba=HF612" Type="http://schemas.openxmlformats.org/officeDocument/2006/relationships/hyperlink" Id="rId50"/><Relationship TargetMode="External" Target="https://www.legis.iowa.gov/legislation/BillBook?ga=90&amp;ba=HF533" Type="http://schemas.openxmlformats.org/officeDocument/2006/relationships/hyperlink" Id="rId51"/><Relationship TargetMode="External" Target="https://www.legis.iowa.gov/legislation/BillBook?ga=90&amp;ba=HF613" Type="http://schemas.openxmlformats.org/officeDocument/2006/relationships/hyperlink" Id="rId52"/><Relationship TargetMode="External" Target="https://www.legis.iowa.gov/legislation/BillBook?ga=90&amp;ba=HF619" Type="http://schemas.openxmlformats.org/officeDocument/2006/relationships/hyperlink" Id="rId53"/><Relationship TargetMode="External" Target="https://www.legis.iowa.gov/legislation/BillBook?ga=90&amp;ba=SF537" Type="http://schemas.openxmlformats.org/officeDocument/2006/relationships/hyperlink" Id="rId54"/><Relationship TargetMode="External" Target="https://www.legis.iowa.gov/legislation/BillBook?ga=90&amp;ba=HF633" Type="http://schemas.openxmlformats.org/officeDocument/2006/relationships/hyperlink" Id="rId55"/><Relationship TargetMode="External" Target="https://www.legis.iowa.gov/legislation/BillBook?ga=90&amp;ba=HF504" Type="http://schemas.openxmlformats.org/officeDocument/2006/relationships/hyperlink" Id="rId56"/><Relationship TargetMode="External" Target="https://www.legis.iowa.gov/legislation/BillBook?ga=90&amp;ba=HF650" Type="http://schemas.openxmlformats.org/officeDocument/2006/relationships/hyperlink" Id="rId57"/><Relationship TargetMode="External" Target="https://www.legis.iowa.gov/legislation/BillBook?ga=90&amp;ba=HF731" Type="http://schemas.openxmlformats.org/officeDocument/2006/relationships/hyperlink" Id="rId58"/><Relationship TargetMode="External" Target="https://www.legis.iowa.gov/legislation/BillBook?ga=90&amp;ba=HJR5" Type="http://schemas.openxmlformats.org/officeDocument/2006/relationships/hyperlink" Id="rId59"/><Relationship TargetMode="External" Target="https://www.legis.iowa.gov/legislation/BillBook?ga=90&amp;ba=HR9" Type="http://schemas.openxmlformats.org/officeDocument/2006/relationships/hyperlink" Id="rId60"/><Relationship TargetMode="External" Target="https://www.legis.iowa.gov/legislation/BillBook?ga=90&amp;ba=HSB49" Type="http://schemas.openxmlformats.org/officeDocument/2006/relationships/hyperlink" Id="rId61"/><Relationship TargetMode="External" Target="https://www.legis.iowa.gov/legislation/BillBook?ga=90&amp;ba=HSB91" Type="http://schemas.openxmlformats.org/officeDocument/2006/relationships/hyperlink" Id="rId62"/><Relationship TargetMode="External" Target="https://www.legis.iowa.gov/legislation/BillBook?ga=90&amp;ba=HSB130" Type="http://schemas.openxmlformats.org/officeDocument/2006/relationships/hyperlink" Id="rId63"/><Relationship TargetMode="External" Target="https://www.legis.iowa.gov/legislation/BillBook?ga=90&amp;ba=HSB178" Type="http://schemas.openxmlformats.org/officeDocument/2006/relationships/hyperlink" Id="rId64"/><Relationship TargetMode="External" Target="https://www.legis.iowa.gov/legislation/BillBook?ga=90&amp;ba=HSB222" Type="http://schemas.openxmlformats.org/officeDocument/2006/relationships/hyperlink" Id="rId65"/><Relationship TargetMode="External" Target="https://www.legis.iowa.gov/legislation/BillBook?ga=90&amp;ba=HSB226" Type="http://schemas.openxmlformats.org/officeDocument/2006/relationships/hyperlink" Id="rId66"/><Relationship TargetMode="External" Target="https://www.legis.iowa.gov/legislation/BillBook?ga=90&amp;ba=SF5" Type="http://schemas.openxmlformats.org/officeDocument/2006/relationships/hyperlink" Id="rId67"/><Relationship TargetMode="External" Target="https://www.legis.iowa.gov/legislation/BillBook?ga=90&amp;ba=SF45" Type="http://schemas.openxmlformats.org/officeDocument/2006/relationships/hyperlink" Id="rId68"/><Relationship TargetMode="External" Target="https://www.legis.iowa.gov/legislation/BillBook?ga=90&amp;ba=SF67" Type="http://schemas.openxmlformats.org/officeDocument/2006/relationships/hyperlink" Id="rId69"/><Relationship TargetMode="External" Target="https://www.legis.iowa.gov/legislation/BillBook?ga=90&amp;ba=SF83" Type="http://schemas.openxmlformats.org/officeDocument/2006/relationships/hyperlink" Id="rId70"/><Relationship TargetMode="External" Target="https://www.legis.iowa.gov/legislation/BillBook?ga=90&amp;ba=SF86" Type="http://schemas.openxmlformats.org/officeDocument/2006/relationships/hyperlink" Id="rId71"/><Relationship TargetMode="External" Target="https://www.legis.iowa.gov/legislation/BillBook?ga=90&amp;ba=HF96" Type="http://schemas.openxmlformats.org/officeDocument/2006/relationships/hyperlink" Id="rId72"/><Relationship TargetMode="External" Target="https://www.legis.iowa.gov/legislation/BillBook?ga=90&amp;ba=SF91" Type="http://schemas.openxmlformats.org/officeDocument/2006/relationships/hyperlink" Id="rId73"/><Relationship TargetMode="External" Target="https://www.legis.iowa.gov/legislation/BillBook?ga=90&amp;ba=HF303" Type="http://schemas.openxmlformats.org/officeDocument/2006/relationships/hyperlink" Id="rId74"/><Relationship TargetMode="External" Target="https://www.legis.iowa.gov/legislation/BillBook?ga=90&amp;ba=SF92" Type="http://schemas.openxmlformats.org/officeDocument/2006/relationships/hyperlink" Id="rId75"/><Relationship TargetMode="External" Target="https://www.legis.iowa.gov/legislation/BillBook?ga=90&amp;ba=SF93" Type="http://schemas.openxmlformats.org/officeDocument/2006/relationships/hyperlink" Id="rId76"/><Relationship TargetMode="External" Target="https://www.legis.iowa.gov/legislation/BillBook?ga=90&amp;ba=SF110" Type="http://schemas.openxmlformats.org/officeDocument/2006/relationships/hyperlink" Id="rId77"/><Relationship TargetMode="External" Target="https://www.legis.iowa.gov/legislation/BillBook?ga=90&amp;ba=SF159" Type="http://schemas.openxmlformats.org/officeDocument/2006/relationships/hyperlink" Id="rId78"/><Relationship TargetMode="External" Target="https://www.legis.iowa.gov/legislation/BillBook?ga=90&amp;ba=SF172" Type="http://schemas.openxmlformats.org/officeDocument/2006/relationships/hyperlink" Id="rId79"/><Relationship TargetMode="External" Target="https://www.legis.iowa.gov/legislation/BillBook?ga=90&amp;ba=SF186" Type="http://schemas.openxmlformats.org/officeDocument/2006/relationships/hyperlink" Id="rId80"/><Relationship TargetMode="External" Target="https://www.legis.iowa.gov/legislation/BillBook?ga=90&amp;ba=SF323" Type="http://schemas.openxmlformats.org/officeDocument/2006/relationships/hyperlink" Id="rId81"/><Relationship TargetMode="External" Target="https://www.legis.iowa.gov/legislation/BillBook?ga=90&amp;ba=SF324" Type="http://schemas.openxmlformats.org/officeDocument/2006/relationships/hyperlink" Id="rId82"/><Relationship TargetMode="External" Target="https://www.legis.iowa.gov/legislation/BillBook?ga=90&amp;ba=SF406" Type="http://schemas.openxmlformats.org/officeDocument/2006/relationships/hyperlink" Id="rId83"/><Relationship TargetMode="External" Target="https://www.legis.iowa.gov/legislation/BillBook?ga=90&amp;ba=SF537" Type="http://schemas.openxmlformats.org/officeDocument/2006/relationships/hyperlink" Id="rId84"/><Relationship TargetMode="External" Target="https://www.legis.iowa.gov/legislation/BillBook?ga=90&amp;ba=HF619" Type="http://schemas.openxmlformats.org/officeDocument/2006/relationships/hyperlink" Id="rId85"/><Relationship TargetMode="External" Target="https://www.legis.iowa.gov/legislation/BillBook?ga=90&amp;ba=SSB1116" Type="http://schemas.openxmlformats.org/officeDocument/2006/relationships/hyperlink" Id="rId86"/><Relationship TargetMode="External" Target="https://www.legis.iowa.gov/legislation/BillBook?ga=90&amp;ba=SSB1133" Type="http://schemas.openxmlformats.org/officeDocument/2006/relationships/hyperlink" Id="rId87"/><Relationship TargetMode="External" Target="https://www.legis.iowa.gov/legislation/BillBook?ga=90&amp;ba=SSB1147" Type="http://schemas.openxmlformats.org/officeDocument/2006/relationships/hyperlink" Id="rId88"/></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